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35B59" w14:textId="4FFCA963" w:rsidR="00175388" w:rsidRPr="00175388" w:rsidRDefault="00175388" w:rsidP="00175388">
      <w:pPr>
        <w:pStyle w:val="NormalnyWeb"/>
        <w:spacing w:before="0" w:beforeAutospacing="0" w:after="0" w:afterAutospacing="0" w:line="360" w:lineRule="auto"/>
        <w:jc w:val="center"/>
        <w:rPr>
          <w:lang w:val="en-AU"/>
        </w:rPr>
      </w:pPr>
      <w:r w:rsidRPr="00175388">
        <w:rPr>
          <w:rFonts w:ascii="Calibri" w:hAnsi="Calibri" w:cs="Calibri"/>
          <w:b/>
          <w:bCs/>
          <w:lang w:val="en-AU"/>
        </w:rPr>
        <w:t>"LIFE</w:t>
      </w:r>
      <w:r w:rsidR="003E6EFE">
        <w:rPr>
          <w:rFonts w:ascii="Calibri" w:hAnsi="Calibri" w:cs="Calibri"/>
          <w:b/>
          <w:bCs/>
          <w:lang w:val="en-AU"/>
        </w:rPr>
        <w:t>-</w:t>
      </w:r>
      <w:r w:rsidRPr="00175388">
        <w:rPr>
          <w:rFonts w:ascii="Calibri" w:hAnsi="Calibri" w:cs="Calibri"/>
          <w:b/>
          <w:bCs/>
          <w:lang w:val="en-AU"/>
        </w:rPr>
        <w:t xml:space="preserve">LONG LEARNING" - </w:t>
      </w:r>
      <w:r w:rsidR="003E6EFE">
        <w:rPr>
          <w:rFonts w:ascii="Calibri" w:hAnsi="Calibri" w:cs="Calibri"/>
          <w:b/>
          <w:bCs/>
          <w:lang w:val="en-AU"/>
        </w:rPr>
        <w:t>TRAINING</w:t>
      </w:r>
      <w:r w:rsidRPr="00175388">
        <w:rPr>
          <w:rFonts w:ascii="Calibri" w:hAnsi="Calibri" w:cs="Calibri"/>
          <w:b/>
          <w:bCs/>
          <w:lang w:val="en-AU"/>
        </w:rPr>
        <w:t xml:space="preserve"> MATERIALS</w:t>
      </w:r>
    </w:p>
    <w:p w14:paraId="3A459325" w14:textId="77777777" w:rsidR="000213C6" w:rsidRPr="00175388" w:rsidRDefault="000213C6" w:rsidP="00A84450">
      <w:pPr>
        <w:autoSpaceDE w:val="0"/>
        <w:autoSpaceDN w:val="0"/>
        <w:adjustRightInd w:val="0"/>
        <w:spacing w:after="0" w:line="360" w:lineRule="auto"/>
        <w:jc w:val="both"/>
        <w:rPr>
          <w:rFonts w:ascii="Calibri" w:hAnsi="Calibri" w:cs="Calibri"/>
          <w:b/>
          <w:bCs/>
          <w:color w:val="767171" w:themeColor="background2" w:themeShade="80"/>
          <w:sz w:val="24"/>
          <w:szCs w:val="24"/>
          <w:lang w:val="en-AU"/>
        </w:rPr>
      </w:pPr>
    </w:p>
    <w:p w14:paraId="497D6C06" w14:textId="465D0D4F" w:rsidR="00175388" w:rsidRPr="00175388" w:rsidRDefault="00175388" w:rsidP="00175388">
      <w:pPr>
        <w:pStyle w:val="NormalnyWeb"/>
        <w:spacing w:before="0" w:beforeAutospacing="0" w:after="0" w:afterAutospacing="0" w:line="360" w:lineRule="auto"/>
        <w:jc w:val="both"/>
        <w:rPr>
          <w:lang w:val="en-AU"/>
        </w:rPr>
      </w:pPr>
      <w:r w:rsidRPr="00175388">
        <w:rPr>
          <w:rFonts w:ascii="Calibri" w:hAnsi="Calibri" w:cs="Calibri"/>
          <w:shd w:val="clear" w:color="auto" w:fill="FFFFFF"/>
          <w:lang w:val="en-AU"/>
        </w:rPr>
        <w:t>Lifelong learning is a "continuous, voluntary and motivated" pursuit of knowledge for personal or professional reasons. Therefore, it not only improves social inclusion, active citizenship and personal development. There is no one reliable method to learn how to permanently acquire new knowledge. There are, however, some areas that need to be ensured to make it possible to enter lifelong learning. Development of basic and important skills at work.</w:t>
      </w:r>
    </w:p>
    <w:p w14:paraId="7720256B" w14:textId="274873DB" w:rsidR="00237869" w:rsidRPr="00175388" w:rsidRDefault="00237869" w:rsidP="00176FE9">
      <w:pPr>
        <w:spacing w:after="0" w:line="360" w:lineRule="auto"/>
        <w:jc w:val="both"/>
        <w:rPr>
          <w:rFonts w:cstheme="minorHAnsi"/>
          <w:color w:val="000000" w:themeColor="text1"/>
          <w:sz w:val="24"/>
          <w:szCs w:val="24"/>
          <w:shd w:val="clear" w:color="auto" w:fill="FFFFFF"/>
          <w:lang w:val="en-AU"/>
        </w:rPr>
      </w:pPr>
    </w:p>
    <w:p w14:paraId="5DC293C3" w14:textId="4AE5B266" w:rsidR="00237869" w:rsidRDefault="00175388" w:rsidP="00176FE9">
      <w:pPr>
        <w:spacing w:after="0" w:line="360" w:lineRule="auto"/>
        <w:jc w:val="both"/>
        <w:rPr>
          <w:rFonts w:cstheme="minorHAnsi"/>
          <w:b/>
          <w:color w:val="000000" w:themeColor="text1"/>
          <w:sz w:val="24"/>
          <w:szCs w:val="24"/>
          <w:shd w:val="clear" w:color="auto" w:fill="FFFFFF"/>
          <w:lang w:val="en-AU"/>
        </w:rPr>
      </w:pPr>
      <w:r w:rsidRPr="00175388">
        <w:rPr>
          <w:rFonts w:cstheme="minorHAnsi"/>
          <w:b/>
          <w:color w:val="000000" w:themeColor="text1"/>
          <w:sz w:val="24"/>
          <w:szCs w:val="24"/>
          <w:shd w:val="clear" w:color="auto" w:fill="FFFFFF"/>
          <w:lang w:val="en-AU"/>
        </w:rPr>
        <w:t>Rules that have to be followed, to keep learning constantly:</w:t>
      </w:r>
    </w:p>
    <w:p w14:paraId="68F9DE20" w14:textId="6E70FD07" w:rsidR="00175388" w:rsidRPr="00175388" w:rsidRDefault="00175388" w:rsidP="00175388">
      <w:pPr>
        <w:pStyle w:val="Akapitzlist"/>
        <w:numPr>
          <w:ilvl w:val="0"/>
          <w:numId w:val="24"/>
        </w:numPr>
        <w:spacing w:after="0" w:line="360" w:lineRule="auto"/>
        <w:jc w:val="both"/>
        <w:rPr>
          <w:rFonts w:cstheme="minorHAnsi"/>
          <w:b/>
          <w:color w:val="000000" w:themeColor="text1"/>
          <w:sz w:val="24"/>
          <w:szCs w:val="24"/>
          <w:shd w:val="clear" w:color="auto" w:fill="FFFFFF"/>
          <w:lang w:val="en-AU"/>
        </w:rPr>
      </w:pPr>
      <w:r w:rsidRPr="00175388">
        <w:rPr>
          <w:rFonts w:ascii="Calibri" w:hAnsi="Calibri" w:cs="Calibri"/>
          <w:shd w:val="clear" w:color="auto" w:fill="FFFFFF"/>
          <w:lang w:val="en-AU"/>
        </w:rPr>
        <w:t>Value your time - watch out for so-called "</w:t>
      </w:r>
      <w:r w:rsidR="0013063E">
        <w:rPr>
          <w:rFonts w:ascii="Calibri" w:hAnsi="Calibri" w:cs="Calibri"/>
          <w:shd w:val="clear" w:color="auto" w:fill="FFFFFF"/>
          <w:lang w:val="en-AU"/>
        </w:rPr>
        <w:t>time consumers</w:t>
      </w:r>
      <w:r w:rsidRPr="00175388">
        <w:rPr>
          <w:rFonts w:ascii="Calibri" w:hAnsi="Calibri" w:cs="Calibri"/>
          <w:shd w:val="clear" w:color="auto" w:fill="FFFFFF"/>
          <w:lang w:val="en-AU"/>
        </w:rPr>
        <w:t>". Reducing the time of watching TV by one hour a day gives us seven hours more a week to increase our knowledge.</w:t>
      </w:r>
      <w:r w:rsidRPr="00175388">
        <w:rPr>
          <w:sz w:val="14"/>
          <w:szCs w:val="14"/>
          <w:lang w:val="en-AU"/>
        </w:rPr>
        <w:t>   </w:t>
      </w:r>
    </w:p>
    <w:p w14:paraId="0E010317" w14:textId="098DC1C3" w:rsidR="00175388" w:rsidRDefault="0013063E" w:rsidP="0013063E">
      <w:pPr>
        <w:pStyle w:val="Akapitzlist"/>
        <w:numPr>
          <w:ilvl w:val="0"/>
          <w:numId w:val="24"/>
        </w:numPr>
        <w:spacing w:after="0" w:line="360" w:lineRule="auto"/>
        <w:jc w:val="both"/>
        <w:rPr>
          <w:rFonts w:cstheme="minorHAnsi"/>
          <w:color w:val="000000" w:themeColor="text1"/>
          <w:sz w:val="24"/>
          <w:szCs w:val="24"/>
          <w:shd w:val="clear" w:color="auto" w:fill="FFFFFF"/>
          <w:lang w:val="en-AU"/>
        </w:rPr>
      </w:pPr>
      <w:r w:rsidRPr="0013063E">
        <w:rPr>
          <w:rFonts w:cstheme="minorHAnsi"/>
          <w:color w:val="000000" w:themeColor="text1"/>
          <w:sz w:val="24"/>
          <w:szCs w:val="24"/>
          <w:shd w:val="clear" w:color="auto" w:fill="FFFFFF"/>
          <w:lang w:val="en-AU"/>
        </w:rPr>
        <w:t>Follow those who are better than you (in specific field) – reproducing good practices is a way, which lead you effectively to success</w:t>
      </w:r>
    </w:p>
    <w:p w14:paraId="1E4F03DA" w14:textId="102C3818" w:rsidR="0013063E" w:rsidRDefault="0013063E" w:rsidP="0013063E">
      <w:pPr>
        <w:pStyle w:val="Akapitzlist"/>
        <w:numPr>
          <w:ilvl w:val="0"/>
          <w:numId w:val="24"/>
        </w:numPr>
        <w:spacing w:after="0" w:line="360" w:lineRule="auto"/>
        <w:jc w:val="both"/>
        <w:rPr>
          <w:rFonts w:cstheme="minorHAnsi"/>
          <w:color w:val="000000" w:themeColor="text1"/>
          <w:sz w:val="24"/>
          <w:szCs w:val="24"/>
          <w:shd w:val="clear" w:color="auto" w:fill="FFFFFF"/>
          <w:lang w:val="en-AU"/>
        </w:rPr>
      </w:pPr>
      <w:r>
        <w:rPr>
          <w:rFonts w:cstheme="minorHAnsi"/>
          <w:color w:val="000000" w:themeColor="text1"/>
          <w:sz w:val="24"/>
          <w:szCs w:val="24"/>
          <w:shd w:val="clear" w:color="auto" w:fill="FFFFFF"/>
          <w:lang w:val="en-AU"/>
        </w:rPr>
        <w:lastRenderedPageBreak/>
        <w:t>Fast reading learning – familiarizing with fast reading techniques will help to absorb more information in shorter time</w:t>
      </w:r>
    </w:p>
    <w:p w14:paraId="0B70B1D6" w14:textId="1C6A0A3B" w:rsidR="0013063E" w:rsidRPr="0013063E" w:rsidRDefault="0013063E" w:rsidP="0013063E">
      <w:pPr>
        <w:pStyle w:val="Akapitzlist"/>
        <w:numPr>
          <w:ilvl w:val="0"/>
          <w:numId w:val="24"/>
        </w:numPr>
        <w:spacing w:after="0" w:line="360" w:lineRule="auto"/>
        <w:jc w:val="both"/>
        <w:rPr>
          <w:rFonts w:cstheme="minorHAnsi"/>
          <w:color w:val="000000" w:themeColor="text1"/>
          <w:sz w:val="24"/>
          <w:szCs w:val="24"/>
          <w:shd w:val="clear" w:color="auto" w:fill="FFFFFF"/>
          <w:lang w:val="en-AU"/>
        </w:rPr>
      </w:pPr>
      <w:r w:rsidRPr="0013063E">
        <w:rPr>
          <w:rFonts w:ascii="Calibri" w:hAnsi="Calibri" w:cs="Calibri"/>
          <w:shd w:val="clear" w:color="auto" w:fill="FFFFFF"/>
          <w:lang w:val="en-AU"/>
        </w:rPr>
        <w:t xml:space="preserve">Use of personal contact - </w:t>
      </w:r>
      <w:r>
        <w:rPr>
          <w:rFonts w:ascii="Calibri" w:hAnsi="Calibri" w:cs="Calibri"/>
          <w:shd w:val="clear" w:color="auto" w:fill="FFFFFF"/>
          <w:lang w:val="en-AU"/>
        </w:rPr>
        <w:t>no</w:t>
      </w:r>
      <w:r w:rsidRPr="0013063E">
        <w:rPr>
          <w:rFonts w:ascii="Calibri" w:hAnsi="Calibri" w:cs="Calibri"/>
          <w:shd w:val="clear" w:color="auto" w:fill="FFFFFF"/>
          <w:lang w:val="en-AU"/>
        </w:rPr>
        <w:t xml:space="preserve"> source </w:t>
      </w:r>
      <w:r>
        <w:rPr>
          <w:rFonts w:ascii="Calibri" w:hAnsi="Calibri" w:cs="Calibri"/>
          <w:shd w:val="clear" w:color="auto" w:fill="FFFFFF"/>
          <w:lang w:val="en-AU"/>
        </w:rPr>
        <w:t>will</w:t>
      </w:r>
      <w:r w:rsidRPr="0013063E">
        <w:rPr>
          <w:rFonts w:ascii="Calibri" w:hAnsi="Calibri" w:cs="Calibri"/>
          <w:shd w:val="clear" w:color="auto" w:fill="FFFFFF"/>
          <w:lang w:val="en-AU"/>
        </w:rPr>
        <w:t xml:space="preserve"> replace the possibility of deriving knowledge from the expert </w:t>
      </w:r>
      <w:r>
        <w:rPr>
          <w:rFonts w:ascii="Calibri" w:hAnsi="Calibri" w:cs="Calibri"/>
          <w:shd w:val="clear" w:color="auto" w:fill="FFFFFF"/>
          <w:lang w:val="en-AU"/>
        </w:rPr>
        <w:t>personally</w:t>
      </w:r>
      <w:r w:rsidRPr="0013063E">
        <w:rPr>
          <w:rFonts w:ascii="Calibri" w:hAnsi="Calibri" w:cs="Calibri"/>
          <w:shd w:val="clear" w:color="auto" w:fill="FFFFFF"/>
          <w:lang w:val="en-AU"/>
        </w:rPr>
        <w:t>. The opportunity to ask questions that aris</w:t>
      </w:r>
      <w:r>
        <w:rPr>
          <w:rFonts w:ascii="Calibri" w:hAnsi="Calibri" w:cs="Calibri"/>
          <w:shd w:val="clear" w:color="auto" w:fill="FFFFFF"/>
          <w:lang w:val="en-AU"/>
        </w:rPr>
        <w:t>e while acquiring knowledge is priceless</w:t>
      </w:r>
      <w:r w:rsidRPr="0013063E">
        <w:rPr>
          <w:rFonts w:ascii="Calibri" w:hAnsi="Calibri" w:cs="Calibri"/>
          <w:shd w:val="clear" w:color="auto" w:fill="FFFFFF"/>
          <w:lang w:val="en-AU"/>
        </w:rPr>
        <w:t>.</w:t>
      </w:r>
      <w:r w:rsidRPr="0013063E">
        <w:rPr>
          <w:sz w:val="14"/>
          <w:szCs w:val="14"/>
          <w:lang w:val="en-AU"/>
        </w:rPr>
        <w:t> </w:t>
      </w:r>
    </w:p>
    <w:p w14:paraId="49ECDC62" w14:textId="77777777" w:rsidR="009A75E8" w:rsidRPr="009A75E8" w:rsidRDefault="009A75E8" w:rsidP="009A75E8">
      <w:pPr>
        <w:spacing w:after="0" w:line="360" w:lineRule="auto"/>
        <w:jc w:val="both"/>
        <w:rPr>
          <w:rFonts w:ascii="Calibri" w:eastAsia="Times New Roman" w:hAnsi="Calibri" w:cs="Calibri"/>
          <w:sz w:val="24"/>
          <w:szCs w:val="24"/>
          <w:shd w:val="clear" w:color="auto" w:fill="FFFF00"/>
          <w:lang w:val="en-AU" w:eastAsia="pl-PL"/>
        </w:rPr>
      </w:pPr>
    </w:p>
    <w:p w14:paraId="39D15CDF" w14:textId="77777777" w:rsidR="003E6EFE" w:rsidRDefault="003E6EFE" w:rsidP="003E6EFE">
      <w:pPr>
        <w:shd w:val="clear" w:color="auto" w:fill="FFFFFF"/>
        <w:autoSpaceDE w:val="0"/>
        <w:autoSpaceDN w:val="0"/>
        <w:adjustRightInd w:val="0"/>
        <w:spacing w:after="0" w:line="360" w:lineRule="auto"/>
        <w:jc w:val="both"/>
        <w:rPr>
          <w:rFonts w:ascii="Times New Roman" w:hAnsi="Times New Roman" w:cs="Times New Roman"/>
          <w:sz w:val="14"/>
          <w:szCs w:val="14"/>
          <w:lang w:val="en-AU"/>
        </w:rPr>
      </w:pPr>
      <w:r>
        <w:rPr>
          <w:rFonts w:ascii="Calibri" w:hAnsi="Calibri" w:cs="Calibri"/>
          <w:sz w:val="24"/>
          <w:szCs w:val="24"/>
          <w:lang w:val="en-AU"/>
        </w:rPr>
        <w:t xml:space="preserve">1) Openness -   maintaining the conviction that we still know too little. Ask, familiarize, </w:t>
      </w:r>
      <w:proofErr w:type="spellStart"/>
      <w:r>
        <w:rPr>
          <w:rFonts w:ascii="Calibri" w:hAnsi="Calibri" w:cs="Calibri"/>
          <w:sz w:val="24"/>
          <w:szCs w:val="24"/>
          <w:lang w:val="en-AU"/>
        </w:rPr>
        <w:t>analyze</w:t>
      </w:r>
      <w:proofErr w:type="spellEnd"/>
      <w:r>
        <w:rPr>
          <w:rFonts w:ascii="Calibri" w:hAnsi="Calibri" w:cs="Calibri"/>
          <w:sz w:val="24"/>
          <w:szCs w:val="24"/>
          <w:lang w:val="en-AU"/>
        </w:rPr>
        <w:t xml:space="preserve"> the information which surround us, so as not to lose the curiosity, which determines the process of learning throughout life.</w:t>
      </w:r>
      <w:r>
        <w:rPr>
          <w:rFonts w:ascii="Times New Roman" w:hAnsi="Times New Roman" w:cs="Times New Roman"/>
          <w:sz w:val="14"/>
          <w:szCs w:val="14"/>
          <w:lang w:val="en-AU"/>
        </w:rPr>
        <w:t>   </w:t>
      </w:r>
    </w:p>
    <w:p w14:paraId="2FE4B99E" w14:textId="77777777" w:rsidR="003E6EFE" w:rsidRPr="003E6EFE" w:rsidRDefault="003E6EFE" w:rsidP="003E6EFE">
      <w:pPr>
        <w:autoSpaceDE w:val="0"/>
        <w:autoSpaceDN w:val="0"/>
        <w:adjustRightInd w:val="0"/>
        <w:spacing w:after="200" w:line="276" w:lineRule="auto"/>
        <w:rPr>
          <w:rFonts w:ascii="Calibri" w:hAnsi="Calibri" w:cs="Calibri"/>
          <w:lang w:val="en-AU"/>
        </w:rPr>
      </w:pPr>
    </w:p>
    <w:p w14:paraId="66FAD6CD" w14:textId="36A68EFC" w:rsidR="009A75E8" w:rsidRPr="009A75E8" w:rsidRDefault="009A75E8" w:rsidP="009A75E8">
      <w:pPr>
        <w:spacing w:after="0" w:line="360" w:lineRule="auto"/>
        <w:jc w:val="both"/>
        <w:rPr>
          <w:rFonts w:ascii="Times New Roman" w:eastAsia="Times New Roman" w:hAnsi="Times New Roman" w:cs="Times New Roman"/>
          <w:sz w:val="24"/>
          <w:szCs w:val="24"/>
          <w:lang w:val="en-AU" w:eastAsia="pl-PL"/>
        </w:rPr>
      </w:pPr>
      <w:r w:rsidRPr="009A75E8">
        <w:rPr>
          <w:rFonts w:ascii="Times New Roman" w:eastAsia="Times New Roman" w:hAnsi="Times New Roman" w:cs="Times New Roman"/>
          <w:sz w:val="14"/>
          <w:szCs w:val="14"/>
          <w:lang w:val="en-AU" w:eastAsia="pl-PL"/>
        </w:rPr>
        <w:t xml:space="preserve">   </w:t>
      </w:r>
    </w:p>
    <w:p w14:paraId="400F6298" w14:textId="77777777" w:rsidR="009A75E8" w:rsidRPr="009A75E8" w:rsidRDefault="009A75E8" w:rsidP="009A75E8">
      <w:pPr>
        <w:spacing w:line="360" w:lineRule="auto"/>
        <w:jc w:val="both"/>
        <w:rPr>
          <w:rFonts w:ascii="Times New Roman" w:eastAsia="Times New Roman" w:hAnsi="Times New Roman" w:cs="Times New Roman"/>
          <w:sz w:val="24"/>
          <w:szCs w:val="24"/>
          <w:lang w:val="en-AU" w:eastAsia="pl-PL"/>
        </w:rPr>
      </w:pPr>
      <w:r w:rsidRPr="009A75E8">
        <w:rPr>
          <w:rFonts w:ascii="Calibri" w:eastAsia="Times New Roman" w:hAnsi="Calibri" w:cs="Calibri"/>
          <w:sz w:val="24"/>
          <w:szCs w:val="24"/>
          <w:shd w:val="clear" w:color="auto" w:fill="FFFFFF"/>
          <w:lang w:val="en-AU" w:eastAsia="pl-PL"/>
        </w:rPr>
        <w:t>2) Readiness to learn - learn from everything that surrounds us. Filter the incoming information in such a way that you do not miss any valuable information and be aware that everything, even talking to someone can be rich in knowledge and experience that we can use.</w:t>
      </w:r>
      <w:r w:rsidRPr="009A75E8">
        <w:rPr>
          <w:rFonts w:ascii="Times New Roman" w:eastAsia="Times New Roman" w:hAnsi="Times New Roman" w:cs="Times New Roman"/>
          <w:sz w:val="14"/>
          <w:szCs w:val="14"/>
          <w:lang w:val="en-AU" w:eastAsia="pl-PL"/>
        </w:rPr>
        <w:t>     </w:t>
      </w:r>
    </w:p>
    <w:p w14:paraId="10AC601F" w14:textId="77777777" w:rsidR="00175388" w:rsidRPr="00175388" w:rsidRDefault="00175388" w:rsidP="00176FE9">
      <w:pPr>
        <w:spacing w:after="0" w:line="360" w:lineRule="auto"/>
        <w:jc w:val="both"/>
        <w:rPr>
          <w:rFonts w:cstheme="minorHAnsi"/>
          <w:b/>
          <w:color w:val="000000" w:themeColor="text1"/>
          <w:sz w:val="24"/>
          <w:szCs w:val="24"/>
          <w:shd w:val="clear" w:color="auto" w:fill="FFFFFF"/>
          <w:lang w:val="en-AU"/>
        </w:rPr>
      </w:pPr>
    </w:p>
    <w:p w14:paraId="2469FD5E" w14:textId="1129C2D0" w:rsidR="00652468" w:rsidRPr="003E6EFE" w:rsidRDefault="00652468"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25F33B07" w14:textId="63885FE8" w:rsidR="00652468" w:rsidRPr="00116AF9" w:rsidRDefault="00FF28DF" w:rsidP="00A84450">
      <w:pPr>
        <w:autoSpaceDE w:val="0"/>
        <w:autoSpaceDN w:val="0"/>
        <w:adjustRightInd w:val="0"/>
        <w:spacing w:after="0" w:line="360" w:lineRule="auto"/>
        <w:jc w:val="both"/>
        <w:rPr>
          <w:rFonts w:ascii="Calibri" w:hAnsi="Calibri" w:cs="Calibri"/>
          <w:b/>
          <w:color w:val="000000" w:themeColor="text1"/>
          <w:sz w:val="24"/>
          <w:szCs w:val="24"/>
          <w:lang w:val="en-AU"/>
        </w:rPr>
      </w:pPr>
      <w:r w:rsidRPr="00116AF9">
        <w:rPr>
          <w:rFonts w:ascii="Calibri" w:hAnsi="Calibri" w:cs="Calibri"/>
          <w:b/>
          <w:color w:val="000000" w:themeColor="text1"/>
          <w:sz w:val="24"/>
          <w:szCs w:val="24"/>
          <w:lang w:val="en-AU"/>
        </w:rPr>
        <w:br w:type="column"/>
      </w:r>
      <w:r w:rsidR="00116AF9" w:rsidRPr="00116AF9">
        <w:rPr>
          <w:rFonts w:ascii="Calibri" w:hAnsi="Calibri" w:cs="Calibri"/>
          <w:b/>
          <w:color w:val="000000" w:themeColor="text1"/>
          <w:sz w:val="24"/>
          <w:szCs w:val="24"/>
          <w:lang w:val="en-AU"/>
        </w:rPr>
        <w:lastRenderedPageBreak/>
        <w:t>LEARNING STYLES</w:t>
      </w:r>
    </w:p>
    <w:p w14:paraId="46265BDD" w14:textId="7808F16C" w:rsidR="00FF28DF" w:rsidRPr="00116AF9" w:rsidRDefault="00116AF9" w:rsidP="00A84450">
      <w:pPr>
        <w:autoSpaceDE w:val="0"/>
        <w:autoSpaceDN w:val="0"/>
        <w:adjustRightInd w:val="0"/>
        <w:spacing w:after="0" w:line="360" w:lineRule="auto"/>
        <w:jc w:val="both"/>
        <w:rPr>
          <w:rFonts w:ascii="Calibri" w:hAnsi="Calibri" w:cs="Calibri"/>
          <w:b/>
          <w:color w:val="000000" w:themeColor="text1"/>
          <w:sz w:val="24"/>
          <w:szCs w:val="24"/>
          <w:lang w:val="en-AU"/>
        </w:rPr>
      </w:pPr>
      <w:r w:rsidRPr="00116AF9">
        <w:rPr>
          <w:rFonts w:ascii="Calibri" w:hAnsi="Calibri" w:cs="Calibri"/>
          <w:b/>
          <w:color w:val="000000" w:themeColor="text1"/>
          <w:sz w:val="24"/>
          <w:szCs w:val="24"/>
          <w:lang w:val="en-AU"/>
        </w:rPr>
        <w:t>Exercise</w:t>
      </w:r>
      <w:r w:rsidR="00FF28DF" w:rsidRPr="00116AF9">
        <w:rPr>
          <w:rFonts w:ascii="Calibri" w:hAnsi="Calibri" w:cs="Calibri"/>
          <w:b/>
          <w:color w:val="000000" w:themeColor="text1"/>
          <w:sz w:val="24"/>
          <w:szCs w:val="24"/>
          <w:lang w:val="en-AU"/>
        </w:rPr>
        <w:t xml:space="preserve"> 1)</w:t>
      </w:r>
    </w:p>
    <w:p w14:paraId="6CF8E452" w14:textId="1324006E" w:rsidR="00113107" w:rsidRPr="00116AF9" w:rsidRDefault="00FF28DF" w:rsidP="000563B2">
      <w:pPr>
        <w:spacing w:after="0" w:line="360" w:lineRule="auto"/>
        <w:rPr>
          <w:rFonts w:ascii="Calibri" w:hAnsi="Calibri" w:cs="Calibri"/>
          <w:color w:val="000000"/>
          <w:sz w:val="24"/>
          <w:szCs w:val="24"/>
          <w:lang w:val="en-AU"/>
        </w:rPr>
      </w:pPr>
      <w:r w:rsidRPr="00116AF9">
        <w:rPr>
          <w:rFonts w:ascii="Calibri" w:hAnsi="Calibri" w:cs="Calibri"/>
          <w:color w:val="000000"/>
          <w:sz w:val="24"/>
          <w:szCs w:val="24"/>
          <w:lang w:val="en-AU"/>
        </w:rPr>
        <w:t xml:space="preserve">- </w:t>
      </w:r>
      <w:r w:rsidR="00116AF9">
        <w:rPr>
          <w:rFonts w:ascii="Calibri" w:hAnsi="Calibri" w:cs="Calibri"/>
          <w:lang w:val="en-AU"/>
        </w:rPr>
        <w:t>What was difficult</w:t>
      </w:r>
      <w:r w:rsidR="00116AF9" w:rsidRPr="00116AF9">
        <w:rPr>
          <w:rFonts w:ascii="Calibri" w:hAnsi="Calibri" w:cs="Calibri"/>
          <w:lang w:val="en-AU"/>
        </w:rPr>
        <w:t xml:space="preserve"> in acquiring information?</w:t>
      </w:r>
    </w:p>
    <w:p w14:paraId="26093C1D" w14:textId="04F2AD8E" w:rsidR="00FF28DF" w:rsidRPr="003E6EFE" w:rsidRDefault="00FF28DF" w:rsidP="000563B2">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7FAD3160" w14:textId="25D81A2A" w:rsidR="00FF28DF" w:rsidRPr="003E6EFE" w:rsidRDefault="00113107" w:rsidP="000563B2">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 xml:space="preserve">- </w:t>
      </w:r>
      <w:r w:rsidR="00116AF9" w:rsidRPr="003E6EFE">
        <w:rPr>
          <w:rFonts w:ascii="Calibri" w:hAnsi="Calibri" w:cs="Calibri"/>
          <w:lang w:val="en-AU"/>
        </w:rPr>
        <w:t>What made remembering easier?</w:t>
      </w:r>
    </w:p>
    <w:p w14:paraId="32F86E53" w14:textId="6A497032" w:rsidR="00FF28DF" w:rsidRPr="003E6EFE" w:rsidRDefault="00FF28DF" w:rsidP="000563B2">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5AE824B2" w14:textId="5775AB4A" w:rsidR="00FF28DF" w:rsidRPr="00116AF9" w:rsidRDefault="00113107" w:rsidP="00113107">
      <w:pPr>
        <w:spacing w:after="0" w:line="360" w:lineRule="auto"/>
        <w:rPr>
          <w:rFonts w:ascii="Calibri" w:hAnsi="Calibri" w:cs="Calibri"/>
          <w:color w:val="000000"/>
          <w:sz w:val="24"/>
          <w:szCs w:val="24"/>
          <w:lang w:val="en-AU"/>
        </w:rPr>
      </w:pPr>
      <w:r w:rsidRPr="00116AF9">
        <w:rPr>
          <w:rFonts w:ascii="Calibri" w:hAnsi="Calibri" w:cs="Calibri"/>
          <w:color w:val="000000"/>
          <w:sz w:val="24"/>
          <w:szCs w:val="24"/>
          <w:lang w:val="en-AU"/>
        </w:rPr>
        <w:t xml:space="preserve">- </w:t>
      </w:r>
      <w:r w:rsidR="00116AF9" w:rsidRPr="00116AF9">
        <w:rPr>
          <w:rFonts w:ascii="Calibri" w:hAnsi="Calibri" w:cs="Calibri"/>
          <w:lang w:val="en-AU"/>
        </w:rPr>
        <w:t>What was missing and what made it easier to understand the message?</w:t>
      </w:r>
    </w:p>
    <w:p w14:paraId="79CBB334" w14:textId="1E62199D" w:rsidR="00FF28DF" w:rsidRPr="003E6EFE" w:rsidRDefault="00FF28DF" w:rsidP="00113107">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16D49B8E" w14:textId="260181C1" w:rsidR="00FF28DF" w:rsidRPr="00116AF9" w:rsidRDefault="00113107" w:rsidP="000563B2">
      <w:pPr>
        <w:spacing w:after="0" w:line="360" w:lineRule="auto"/>
        <w:rPr>
          <w:rFonts w:ascii="Calibri" w:hAnsi="Calibri" w:cs="Calibri"/>
          <w:color w:val="000000"/>
          <w:sz w:val="24"/>
          <w:szCs w:val="24"/>
          <w:lang w:val="en-AU"/>
        </w:rPr>
      </w:pPr>
      <w:r w:rsidRPr="00116AF9">
        <w:rPr>
          <w:rFonts w:ascii="Calibri" w:hAnsi="Calibri" w:cs="Calibri"/>
          <w:color w:val="000000"/>
          <w:sz w:val="24"/>
          <w:szCs w:val="24"/>
          <w:lang w:val="en-AU"/>
        </w:rPr>
        <w:t xml:space="preserve">- </w:t>
      </w:r>
      <w:r w:rsidR="00116AF9" w:rsidRPr="00116AF9">
        <w:rPr>
          <w:rFonts w:ascii="Calibri" w:hAnsi="Calibri" w:cs="Calibri"/>
          <w:lang w:val="en-AU"/>
        </w:rPr>
        <w:t>What distracts them and what allows them to focus ?</w:t>
      </w:r>
      <w:r w:rsidR="00116AF9">
        <w:rPr>
          <w:rFonts w:ascii="Calibri" w:hAnsi="Calibri" w:cs="Calibri"/>
          <w:lang w:val="en-AU"/>
        </w:rPr>
        <w:t xml:space="preserve"> </w:t>
      </w:r>
      <w:r w:rsidR="00FF28DF" w:rsidRPr="00116AF9">
        <w:rPr>
          <w:rFonts w:ascii="Calibri" w:hAnsi="Calibri" w:cs="Calibri"/>
          <w:color w:val="000000"/>
          <w:sz w:val="24"/>
          <w:szCs w:val="24"/>
          <w:lang w:val="en-AU"/>
        </w:rPr>
        <w:t>…………………………………………………………………………………………………………</w:t>
      </w:r>
    </w:p>
    <w:p w14:paraId="018743A9" w14:textId="3D3B6716" w:rsidR="00FF28DF" w:rsidRPr="00116AF9" w:rsidRDefault="00FF28DF" w:rsidP="00A84450">
      <w:pPr>
        <w:spacing w:line="360" w:lineRule="auto"/>
        <w:rPr>
          <w:rFonts w:ascii="Calibri" w:hAnsi="Calibri" w:cs="Calibri"/>
          <w:color w:val="000000"/>
          <w:sz w:val="24"/>
          <w:szCs w:val="24"/>
          <w:lang w:val="en-AU"/>
        </w:rPr>
      </w:pPr>
    </w:p>
    <w:p w14:paraId="2AEE95C7" w14:textId="72B3DCC3" w:rsidR="00FF28DF" w:rsidRPr="003E6EFE" w:rsidRDefault="003C03EA" w:rsidP="00A84450">
      <w:pPr>
        <w:spacing w:line="360" w:lineRule="auto"/>
        <w:rPr>
          <w:rFonts w:ascii="Calibri" w:hAnsi="Calibri" w:cs="Calibri"/>
          <w:color w:val="000000"/>
          <w:sz w:val="24"/>
          <w:szCs w:val="24"/>
          <w:lang w:val="en-AU"/>
        </w:rPr>
      </w:pPr>
      <w:r w:rsidRPr="00116AF9">
        <w:rPr>
          <w:rFonts w:ascii="Calibri" w:hAnsi="Calibri" w:cs="Calibri"/>
          <w:b/>
          <w:color w:val="000000"/>
          <w:sz w:val="24"/>
          <w:szCs w:val="24"/>
          <w:lang w:val="en-AU"/>
        </w:rPr>
        <w:br w:type="column"/>
      </w:r>
      <w:r w:rsidR="00116AF9">
        <w:rPr>
          <w:rFonts w:ascii="Calibri" w:hAnsi="Calibri" w:cs="Calibri"/>
          <w:b/>
          <w:color w:val="000000"/>
          <w:sz w:val="24"/>
          <w:szCs w:val="24"/>
          <w:lang w:val="en-AU"/>
        </w:rPr>
        <w:lastRenderedPageBreak/>
        <w:t>CONCLUSIONS</w:t>
      </w:r>
      <w:r w:rsidR="00FF28DF" w:rsidRPr="003E6EFE">
        <w:rPr>
          <w:rFonts w:ascii="Calibri" w:hAnsi="Calibri" w:cs="Calibri"/>
          <w:color w:val="000000"/>
          <w:sz w:val="24"/>
          <w:szCs w:val="24"/>
          <w:lang w:val="en-AU"/>
        </w:rPr>
        <w:t>:</w:t>
      </w:r>
    </w:p>
    <w:p w14:paraId="18DA72D7" w14:textId="238B84F2" w:rsidR="00FF28DF" w:rsidRPr="003E6EFE" w:rsidRDefault="00FF28DF" w:rsidP="003C03EA">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23962113" w14:textId="3A7804A4" w:rsidR="00FF28DF" w:rsidRPr="003E6EFE" w:rsidRDefault="00FF28DF" w:rsidP="003C03EA">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7E24C730" w14:textId="2956E16B" w:rsidR="000563B2" w:rsidRPr="003E6EFE" w:rsidRDefault="000563B2" w:rsidP="003C03EA">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2D0CFBB2" w14:textId="77777777" w:rsidR="003C03EA" w:rsidRPr="003E6EFE" w:rsidRDefault="000563B2" w:rsidP="003C03EA">
      <w:pPr>
        <w:autoSpaceDE w:val="0"/>
        <w:autoSpaceDN w:val="0"/>
        <w:adjustRightInd w:val="0"/>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0A0A2D38" w14:textId="7678B3B2" w:rsidR="00FF28DF" w:rsidRPr="003E6EFE" w:rsidRDefault="003C03EA" w:rsidP="003C03EA">
      <w:pPr>
        <w:autoSpaceDE w:val="0"/>
        <w:autoSpaceDN w:val="0"/>
        <w:adjustRightInd w:val="0"/>
        <w:spacing w:after="0" w:line="360" w:lineRule="auto"/>
        <w:jc w:val="both"/>
        <w:rPr>
          <w:rFonts w:ascii="Calibri" w:hAnsi="Calibri" w:cs="Calibri"/>
          <w:b/>
          <w:color w:val="000000" w:themeColor="text1"/>
          <w:sz w:val="24"/>
          <w:szCs w:val="24"/>
          <w:lang w:val="en-AU"/>
        </w:rPr>
      </w:pPr>
      <w:r w:rsidRPr="003E6EFE">
        <w:rPr>
          <w:rFonts w:ascii="Calibri" w:hAnsi="Calibri" w:cs="Calibri"/>
          <w:color w:val="000000"/>
          <w:sz w:val="24"/>
          <w:szCs w:val="24"/>
          <w:lang w:val="en-AU"/>
        </w:rPr>
        <w:t>…………………………………………………………………………………………………………</w:t>
      </w:r>
    </w:p>
    <w:p w14:paraId="18844F53" w14:textId="77777777" w:rsidR="003C03EA" w:rsidRPr="003E6EFE" w:rsidRDefault="003C03EA" w:rsidP="003C03EA">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26E3E803" w14:textId="77777777" w:rsidR="003C03EA" w:rsidRPr="003E6EFE" w:rsidRDefault="003C03EA" w:rsidP="003C03EA">
      <w:pPr>
        <w:autoSpaceDE w:val="0"/>
        <w:autoSpaceDN w:val="0"/>
        <w:adjustRightInd w:val="0"/>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10489229" w14:textId="77777777" w:rsidR="003C03EA" w:rsidRPr="003E6EFE" w:rsidRDefault="003C03EA" w:rsidP="003C03EA">
      <w:pPr>
        <w:autoSpaceDE w:val="0"/>
        <w:autoSpaceDN w:val="0"/>
        <w:adjustRightInd w:val="0"/>
        <w:spacing w:after="0" w:line="360" w:lineRule="auto"/>
        <w:jc w:val="both"/>
        <w:rPr>
          <w:rFonts w:ascii="Calibri" w:hAnsi="Calibri" w:cs="Calibri"/>
          <w:b/>
          <w:color w:val="000000" w:themeColor="text1"/>
          <w:sz w:val="24"/>
          <w:szCs w:val="24"/>
          <w:lang w:val="en-AU"/>
        </w:rPr>
      </w:pPr>
      <w:r w:rsidRPr="003E6EFE">
        <w:rPr>
          <w:rFonts w:ascii="Calibri" w:hAnsi="Calibri" w:cs="Calibri"/>
          <w:color w:val="000000"/>
          <w:sz w:val="24"/>
          <w:szCs w:val="24"/>
          <w:lang w:val="en-AU"/>
        </w:rPr>
        <w:t>…………………………………………………………………………………………………………</w:t>
      </w:r>
    </w:p>
    <w:p w14:paraId="7F2C46EB" w14:textId="25D5613B" w:rsidR="00652468" w:rsidRPr="003E6EFE" w:rsidRDefault="00652468"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0021807A" w14:textId="246C366B" w:rsidR="000563B2" w:rsidRPr="003E6EFE" w:rsidRDefault="00116AF9" w:rsidP="00A84450">
      <w:pPr>
        <w:autoSpaceDE w:val="0"/>
        <w:autoSpaceDN w:val="0"/>
        <w:adjustRightInd w:val="0"/>
        <w:spacing w:after="0" w:line="360" w:lineRule="auto"/>
        <w:jc w:val="both"/>
        <w:rPr>
          <w:rFonts w:ascii="Calibri" w:hAnsi="Calibri" w:cs="Calibri"/>
          <w:color w:val="000000" w:themeColor="text1"/>
          <w:sz w:val="24"/>
          <w:szCs w:val="24"/>
          <w:lang w:val="en-AU"/>
        </w:rPr>
      </w:pPr>
      <w:r w:rsidRPr="003C03EA">
        <w:rPr>
          <w:rFonts w:ascii="Calibri" w:hAnsi="Calibri" w:cs="Calibri"/>
          <w:noProof/>
          <w:color w:val="000000" w:themeColor="text1"/>
          <w:sz w:val="24"/>
          <w:szCs w:val="24"/>
          <w:lang w:eastAsia="pl-PL"/>
        </w:rPr>
        <mc:AlternateContent>
          <mc:Choice Requires="wps">
            <w:drawing>
              <wp:anchor distT="0" distB="0" distL="114300" distR="114300" simplePos="0" relativeHeight="251660288" behindDoc="0" locked="0" layoutInCell="1" allowOverlap="1" wp14:anchorId="5489BA80" wp14:editId="6AB6368F">
                <wp:simplePos x="0" y="0"/>
                <wp:positionH relativeFrom="column">
                  <wp:posOffset>185889</wp:posOffset>
                </wp:positionH>
                <wp:positionV relativeFrom="paragraph">
                  <wp:posOffset>150992</wp:posOffset>
                </wp:positionV>
                <wp:extent cx="3864334" cy="2319655"/>
                <wp:effectExtent l="0" t="0" r="3175" b="4445"/>
                <wp:wrapNone/>
                <wp:docPr id="2" name="Pole tekstowe 2"/>
                <wp:cNvGraphicFramePr/>
                <a:graphic xmlns:a="http://schemas.openxmlformats.org/drawingml/2006/main">
                  <a:graphicData uri="http://schemas.microsoft.com/office/word/2010/wordprocessingShape">
                    <wps:wsp>
                      <wps:cNvSpPr txBox="1"/>
                      <wps:spPr>
                        <a:xfrm>
                          <a:off x="0" y="0"/>
                          <a:ext cx="3864334" cy="2319655"/>
                        </a:xfrm>
                        <a:prstGeom prst="rect">
                          <a:avLst/>
                        </a:prstGeom>
                        <a:solidFill>
                          <a:schemeClr val="lt1"/>
                        </a:solidFill>
                        <a:ln w="6350">
                          <a:noFill/>
                        </a:ln>
                      </wps:spPr>
                      <wps:txbx>
                        <w:txbxContent>
                          <w:p w14:paraId="6CD18FEC" w14:textId="669256DC" w:rsidR="00113107" w:rsidRPr="00116AF9" w:rsidRDefault="00116AF9" w:rsidP="00113107">
                            <w:pPr>
                              <w:autoSpaceDE w:val="0"/>
                              <w:autoSpaceDN w:val="0"/>
                              <w:adjustRightInd w:val="0"/>
                              <w:spacing w:after="0" w:line="360" w:lineRule="auto"/>
                              <w:jc w:val="center"/>
                              <w:rPr>
                                <w:rFonts w:cstheme="minorHAnsi"/>
                                <w:b/>
                                <w:bCs/>
                                <w:color w:val="000000" w:themeColor="text1"/>
                                <w:sz w:val="24"/>
                                <w:szCs w:val="24"/>
                                <w:lang w:val="en-AU"/>
                              </w:rPr>
                            </w:pPr>
                            <w:r w:rsidRPr="00116AF9">
                              <w:rPr>
                                <w:rFonts w:cstheme="minorHAnsi"/>
                                <w:b/>
                                <w:bCs/>
                                <w:color w:val="000000" w:themeColor="text1"/>
                                <w:sz w:val="24"/>
                                <w:szCs w:val="24"/>
                                <w:lang w:val="en-AU"/>
                              </w:rPr>
                              <w:t>REMEMBER</w:t>
                            </w:r>
                            <w:r w:rsidR="00113107" w:rsidRPr="00116AF9">
                              <w:rPr>
                                <w:rFonts w:cstheme="minorHAnsi"/>
                                <w:b/>
                                <w:bCs/>
                                <w:color w:val="000000" w:themeColor="text1"/>
                                <w:sz w:val="24"/>
                                <w:szCs w:val="24"/>
                                <w:lang w:val="en-AU"/>
                              </w:rPr>
                              <w:t>!</w:t>
                            </w:r>
                          </w:p>
                          <w:p w14:paraId="36218AFD" w14:textId="35AB6269" w:rsidR="00113107" w:rsidRPr="00116AF9" w:rsidRDefault="00113107" w:rsidP="00113107">
                            <w:pPr>
                              <w:autoSpaceDE w:val="0"/>
                              <w:autoSpaceDN w:val="0"/>
                              <w:adjustRightInd w:val="0"/>
                              <w:spacing w:after="0" w:line="360" w:lineRule="auto"/>
                              <w:rPr>
                                <w:rFonts w:cstheme="minorHAnsi"/>
                                <w:color w:val="000000" w:themeColor="text1"/>
                                <w:sz w:val="24"/>
                                <w:szCs w:val="24"/>
                                <w:lang w:val="en-AU"/>
                              </w:rPr>
                            </w:pPr>
                            <w:r w:rsidRPr="00116AF9">
                              <w:rPr>
                                <w:rFonts w:cstheme="minorHAnsi"/>
                                <w:color w:val="000000" w:themeColor="text1"/>
                                <w:sz w:val="24"/>
                                <w:szCs w:val="24"/>
                                <w:lang w:val="en-AU"/>
                              </w:rPr>
                              <w:t xml:space="preserve">• </w:t>
                            </w:r>
                            <w:r w:rsidR="00116AF9" w:rsidRPr="00116AF9">
                              <w:rPr>
                                <w:rFonts w:cstheme="minorHAnsi"/>
                                <w:color w:val="000000" w:themeColor="text1"/>
                                <w:sz w:val="24"/>
                                <w:szCs w:val="24"/>
                                <w:lang w:val="en-AU"/>
                              </w:rPr>
                              <w:t>Attention and concentration are strictly connected</w:t>
                            </w:r>
                            <w:r w:rsidRPr="00116AF9">
                              <w:rPr>
                                <w:rFonts w:cstheme="minorHAnsi"/>
                                <w:color w:val="000000" w:themeColor="text1"/>
                                <w:sz w:val="24"/>
                                <w:szCs w:val="24"/>
                                <w:lang w:val="en-AU"/>
                              </w:rPr>
                              <w:t>.</w:t>
                            </w:r>
                          </w:p>
                          <w:p w14:paraId="3FDDCA7A" w14:textId="3A7CCAD9" w:rsidR="00113107" w:rsidRPr="00116AF9" w:rsidRDefault="00113107" w:rsidP="00113107">
                            <w:pPr>
                              <w:autoSpaceDE w:val="0"/>
                              <w:autoSpaceDN w:val="0"/>
                              <w:adjustRightInd w:val="0"/>
                              <w:spacing w:after="0" w:line="360" w:lineRule="auto"/>
                              <w:rPr>
                                <w:rFonts w:cstheme="minorHAnsi"/>
                                <w:b/>
                                <w:bCs/>
                                <w:color w:val="000000" w:themeColor="text1"/>
                                <w:sz w:val="24"/>
                                <w:szCs w:val="24"/>
                                <w:lang w:val="en-AU"/>
                              </w:rPr>
                            </w:pPr>
                            <w:r w:rsidRPr="00116AF9">
                              <w:rPr>
                                <w:rFonts w:cstheme="minorHAnsi"/>
                                <w:b/>
                                <w:bCs/>
                                <w:color w:val="000000" w:themeColor="text1"/>
                                <w:sz w:val="24"/>
                                <w:szCs w:val="24"/>
                                <w:lang w:val="en-AU"/>
                              </w:rPr>
                              <w:t xml:space="preserve">• </w:t>
                            </w:r>
                            <w:r w:rsidR="00116AF9" w:rsidRPr="00116AF9">
                              <w:rPr>
                                <w:rFonts w:cstheme="minorHAnsi"/>
                                <w:b/>
                                <w:bCs/>
                                <w:color w:val="000000" w:themeColor="text1"/>
                                <w:sz w:val="24"/>
                                <w:szCs w:val="24"/>
                                <w:lang w:val="en-AU"/>
                              </w:rPr>
                              <w:t>Without attention we cannot say about concentration</w:t>
                            </w:r>
                            <w:r w:rsidRPr="00116AF9">
                              <w:rPr>
                                <w:rFonts w:cstheme="minorHAnsi"/>
                                <w:b/>
                                <w:bCs/>
                                <w:color w:val="000000" w:themeColor="text1"/>
                                <w:sz w:val="24"/>
                                <w:szCs w:val="24"/>
                                <w:lang w:val="en-AU"/>
                              </w:rPr>
                              <w:t>.</w:t>
                            </w:r>
                          </w:p>
                          <w:p w14:paraId="3AAD777F" w14:textId="057F91AA" w:rsidR="00113107" w:rsidRPr="00116AF9" w:rsidRDefault="00113107" w:rsidP="00113107">
                            <w:pPr>
                              <w:autoSpaceDE w:val="0"/>
                              <w:autoSpaceDN w:val="0"/>
                              <w:adjustRightInd w:val="0"/>
                              <w:spacing w:after="0" w:line="360" w:lineRule="auto"/>
                              <w:rPr>
                                <w:rFonts w:cstheme="minorHAnsi"/>
                                <w:color w:val="000000" w:themeColor="text1"/>
                                <w:sz w:val="24"/>
                                <w:szCs w:val="24"/>
                                <w:lang w:val="en-AU"/>
                              </w:rPr>
                            </w:pPr>
                            <w:r w:rsidRPr="00116AF9">
                              <w:rPr>
                                <w:rFonts w:cstheme="minorHAnsi"/>
                                <w:color w:val="000000" w:themeColor="text1"/>
                                <w:sz w:val="24"/>
                                <w:szCs w:val="24"/>
                                <w:lang w:val="en-AU"/>
                              </w:rPr>
                              <w:t xml:space="preserve">• </w:t>
                            </w:r>
                            <w:r w:rsidR="00116AF9" w:rsidRPr="00116AF9">
                              <w:rPr>
                                <w:rFonts w:cstheme="minorHAnsi"/>
                                <w:color w:val="000000" w:themeColor="text1"/>
                                <w:sz w:val="24"/>
                                <w:szCs w:val="24"/>
                                <w:lang w:val="en-AU"/>
                              </w:rPr>
                              <w:t xml:space="preserve">We can get information with </w:t>
                            </w:r>
                            <w:proofErr w:type="spellStart"/>
                            <w:r w:rsidR="00116AF9" w:rsidRPr="00116AF9">
                              <w:rPr>
                                <w:rFonts w:cstheme="minorHAnsi"/>
                                <w:color w:val="000000" w:themeColor="text1"/>
                                <w:sz w:val="24"/>
                                <w:szCs w:val="24"/>
                                <w:lang w:val="en-AU"/>
                              </w:rPr>
                              <w:t>attantion</w:t>
                            </w:r>
                            <w:proofErr w:type="spellEnd"/>
                            <w:r w:rsidR="00116AF9" w:rsidRPr="00116AF9">
                              <w:rPr>
                                <w:rFonts w:cstheme="minorHAnsi"/>
                                <w:color w:val="000000" w:themeColor="text1"/>
                                <w:sz w:val="24"/>
                                <w:szCs w:val="24"/>
                                <w:lang w:val="en-AU"/>
                              </w:rPr>
                              <w:t>, not being concentrated on the information (</w:t>
                            </w:r>
                            <w:r w:rsidR="00116AF9">
                              <w:rPr>
                                <w:rFonts w:cstheme="minorHAnsi"/>
                                <w:color w:val="000000" w:themeColor="text1"/>
                                <w:sz w:val="24"/>
                                <w:szCs w:val="24"/>
                                <w:lang w:val="en-AU"/>
                              </w:rPr>
                              <w:t>e.g. phone conversation during riding a car)</w:t>
                            </w:r>
                          </w:p>
                          <w:p w14:paraId="2CEA5080" w14:textId="716D326D" w:rsidR="003F1D83" w:rsidRPr="00116AF9" w:rsidRDefault="00113107" w:rsidP="00116AF9">
                            <w:pPr>
                              <w:autoSpaceDE w:val="0"/>
                              <w:autoSpaceDN w:val="0"/>
                              <w:adjustRightInd w:val="0"/>
                              <w:spacing w:after="0" w:line="360" w:lineRule="auto"/>
                              <w:rPr>
                                <w:rFonts w:cstheme="minorHAnsi"/>
                                <w:color w:val="000000" w:themeColor="text1"/>
                                <w:sz w:val="20"/>
                                <w:szCs w:val="20"/>
                                <w:lang w:val="en-AU"/>
                              </w:rPr>
                            </w:pPr>
                            <w:r w:rsidRPr="00116AF9">
                              <w:rPr>
                                <w:rFonts w:cstheme="minorHAnsi"/>
                                <w:color w:val="000000" w:themeColor="text1"/>
                                <w:sz w:val="24"/>
                                <w:szCs w:val="24"/>
                                <w:lang w:val="en-AU"/>
                              </w:rPr>
                              <w:t xml:space="preserve">• </w:t>
                            </w:r>
                            <w:r w:rsidR="00116AF9" w:rsidRPr="00116AF9">
                              <w:rPr>
                                <w:rFonts w:cstheme="minorHAnsi"/>
                                <w:color w:val="000000" w:themeColor="text1"/>
                                <w:sz w:val="24"/>
                                <w:szCs w:val="24"/>
                                <w:lang w:val="en-AU"/>
                              </w:rPr>
                              <w:t>Our habits often determine, where we can concentrate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BA80" id="_x0000_t202" coordsize="21600,21600" o:spt="202" path="m,l,21600r21600,l21600,xe">
                <v:stroke joinstyle="miter"/>
                <v:path gradientshapeok="t" o:connecttype="rect"/>
              </v:shapetype>
              <v:shape id="Pole tekstowe 2" o:spid="_x0000_s1026" type="#_x0000_t202" style="position:absolute;left:0;text-align:left;margin-left:14.65pt;margin-top:11.9pt;width:304.3pt;height:1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" fillcolor="white [3201]" stroked="f" strokeweight=".5pt">
                <v:textbox>
                  <w:txbxContent>
                    <w:p w14:paraId="6CD18FEC" w14:textId="669256DC" w:rsidR="00113107" w:rsidRPr="00116AF9" w:rsidRDefault="00116AF9" w:rsidP="00113107">
                      <w:pPr>
                        <w:autoSpaceDE w:val="0"/>
                        <w:autoSpaceDN w:val="0"/>
                        <w:adjustRightInd w:val="0"/>
                        <w:spacing w:after="0" w:line="360" w:lineRule="auto"/>
                        <w:jc w:val="center"/>
                        <w:rPr>
                          <w:rFonts w:cstheme="minorHAnsi"/>
                          <w:b/>
                          <w:bCs/>
                          <w:color w:val="000000" w:themeColor="text1"/>
                          <w:sz w:val="24"/>
                          <w:szCs w:val="24"/>
                          <w:lang w:val="en-AU"/>
                        </w:rPr>
                      </w:pPr>
                      <w:r w:rsidRPr="00116AF9">
                        <w:rPr>
                          <w:rFonts w:cstheme="minorHAnsi"/>
                          <w:b/>
                          <w:bCs/>
                          <w:color w:val="000000" w:themeColor="text1"/>
                          <w:sz w:val="24"/>
                          <w:szCs w:val="24"/>
                          <w:lang w:val="en-AU"/>
                        </w:rPr>
                        <w:t>REMEMBER</w:t>
                      </w:r>
                      <w:r w:rsidR="00113107" w:rsidRPr="00116AF9">
                        <w:rPr>
                          <w:rFonts w:cstheme="minorHAnsi"/>
                          <w:b/>
                          <w:bCs/>
                          <w:color w:val="000000" w:themeColor="text1"/>
                          <w:sz w:val="24"/>
                          <w:szCs w:val="24"/>
                          <w:lang w:val="en-AU"/>
                        </w:rPr>
                        <w:t>!</w:t>
                      </w:r>
                    </w:p>
                    <w:p w14:paraId="36218AFD" w14:textId="35AB6269" w:rsidR="00113107" w:rsidRPr="00116AF9" w:rsidRDefault="00113107" w:rsidP="00113107">
                      <w:pPr>
                        <w:autoSpaceDE w:val="0"/>
                        <w:autoSpaceDN w:val="0"/>
                        <w:adjustRightInd w:val="0"/>
                        <w:spacing w:after="0" w:line="360" w:lineRule="auto"/>
                        <w:rPr>
                          <w:rFonts w:cstheme="minorHAnsi"/>
                          <w:color w:val="000000" w:themeColor="text1"/>
                          <w:sz w:val="24"/>
                          <w:szCs w:val="24"/>
                          <w:lang w:val="en-AU"/>
                        </w:rPr>
                      </w:pPr>
                      <w:r w:rsidRPr="00116AF9">
                        <w:rPr>
                          <w:rFonts w:cstheme="minorHAnsi"/>
                          <w:color w:val="000000" w:themeColor="text1"/>
                          <w:sz w:val="24"/>
                          <w:szCs w:val="24"/>
                          <w:lang w:val="en-AU"/>
                        </w:rPr>
                        <w:t xml:space="preserve">• </w:t>
                      </w:r>
                      <w:r w:rsidR="00116AF9" w:rsidRPr="00116AF9">
                        <w:rPr>
                          <w:rFonts w:cstheme="minorHAnsi"/>
                          <w:color w:val="000000" w:themeColor="text1"/>
                          <w:sz w:val="24"/>
                          <w:szCs w:val="24"/>
                          <w:lang w:val="en-AU"/>
                        </w:rPr>
                        <w:t>Attention and concentration are strictly connected</w:t>
                      </w:r>
                      <w:r w:rsidRPr="00116AF9">
                        <w:rPr>
                          <w:rFonts w:cstheme="minorHAnsi"/>
                          <w:color w:val="000000" w:themeColor="text1"/>
                          <w:sz w:val="24"/>
                          <w:szCs w:val="24"/>
                          <w:lang w:val="en-AU"/>
                        </w:rPr>
                        <w:t>.</w:t>
                      </w:r>
                    </w:p>
                    <w:p w14:paraId="3FDDCA7A" w14:textId="3A7CCAD9" w:rsidR="00113107" w:rsidRPr="00116AF9" w:rsidRDefault="00113107" w:rsidP="00113107">
                      <w:pPr>
                        <w:autoSpaceDE w:val="0"/>
                        <w:autoSpaceDN w:val="0"/>
                        <w:adjustRightInd w:val="0"/>
                        <w:spacing w:after="0" w:line="360" w:lineRule="auto"/>
                        <w:rPr>
                          <w:rFonts w:cstheme="minorHAnsi"/>
                          <w:b/>
                          <w:bCs/>
                          <w:color w:val="000000" w:themeColor="text1"/>
                          <w:sz w:val="24"/>
                          <w:szCs w:val="24"/>
                          <w:lang w:val="en-AU"/>
                        </w:rPr>
                      </w:pPr>
                      <w:r w:rsidRPr="00116AF9">
                        <w:rPr>
                          <w:rFonts w:cstheme="minorHAnsi"/>
                          <w:b/>
                          <w:bCs/>
                          <w:color w:val="000000" w:themeColor="text1"/>
                          <w:sz w:val="24"/>
                          <w:szCs w:val="24"/>
                          <w:lang w:val="en-AU"/>
                        </w:rPr>
                        <w:t xml:space="preserve">• </w:t>
                      </w:r>
                      <w:r w:rsidR="00116AF9" w:rsidRPr="00116AF9">
                        <w:rPr>
                          <w:rFonts w:cstheme="minorHAnsi"/>
                          <w:b/>
                          <w:bCs/>
                          <w:color w:val="000000" w:themeColor="text1"/>
                          <w:sz w:val="24"/>
                          <w:szCs w:val="24"/>
                          <w:lang w:val="en-AU"/>
                        </w:rPr>
                        <w:t>Without attention we cannot say about concentration</w:t>
                      </w:r>
                      <w:r w:rsidRPr="00116AF9">
                        <w:rPr>
                          <w:rFonts w:cstheme="minorHAnsi"/>
                          <w:b/>
                          <w:bCs/>
                          <w:color w:val="000000" w:themeColor="text1"/>
                          <w:sz w:val="24"/>
                          <w:szCs w:val="24"/>
                          <w:lang w:val="en-AU"/>
                        </w:rPr>
                        <w:t>.</w:t>
                      </w:r>
                    </w:p>
                    <w:p w14:paraId="3AAD777F" w14:textId="057F91AA" w:rsidR="00113107" w:rsidRPr="00116AF9" w:rsidRDefault="00113107" w:rsidP="00113107">
                      <w:pPr>
                        <w:autoSpaceDE w:val="0"/>
                        <w:autoSpaceDN w:val="0"/>
                        <w:adjustRightInd w:val="0"/>
                        <w:spacing w:after="0" w:line="360" w:lineRule="auto"/>
                        <w:rPr>
                          <w:rFonts w:cstheme="minorHAnsi"/>
                          <w:color w:val="000000" w:themeColor="text1"/>
                          <w:sz w:val="24"/>
                          <w:szCs w:val="24"/>
                          <w:lang w:val="en-AU"/>
                        </w:rPr>
                      </w:pPr>
                      <w:r w:rsidRPr="00116AF9">
                        <w:rPr>
                          <w:rFonts w:cstheme="minorHAnsi"/>
                          <w:color w:val="000000" w:themeColor="text1"/>
                          <w:sz w:val="24"/>
                          <w:szCs w:val="24"/>
                          <w:lang w:val="en-AU"/>
                        </w:rPr>
                        <w:t xml:space="preserve">• </w:t>
                      </w:r>
                      <w:r w:rsidR="00116AF9" w:rsidRPr="00116AF9">
                        <w:rPr>
                          <w:rFonts w:cstheme="minorHAnsi"/>
                          <w:color w:val="000000" w:themeColor="text1"/>
                          <w:sz w:val="24"/>
                          <w:szCs w:val="24"/>
                          <w:lang w:val="en-AU"/>
                        </w:rPr>
                        <w:t xml:space="preserve">We can get information with </w:t>
                      </w:r>
                      <w:proofErr w:type="spellStart"/>
                      <w:r w:rsidR="00116AF9" w:rsidRPr="00116AF9">
                        <w:rPr>
                          <w:rFonts w:cstheme="minorHAnsi"/>
                          <w:color w:val="000000" w:themeColor="text1"/>
                          <w:sz w:val="24"/>
                          <w:szCs w:val="24"/>
                          <w:lang w:val="en-AU"/>
                        </w:rPr>
                        <w:t>attantion</w:t>
                      </w:r>
                      <w:proofErr w:type="spellEnd"/>
                      <w:r w:rsidR="00116AF9" w:rsidRPr="00116AF9">
                        <w:rPr>
                          <w:rFonts w:cstheme="minorHAnsi"/>
                          <w:color w:val="000000" w:themeColor="text1"/>
                          <w:sz w:val="24"/>
                          <w:szCs w:val="24"/>
                          <w:lang w:val="en-AU"/>
                        </w:rPr>
                        <w:t>, not being concentrated on the information (</w:t>
                      </w:r>
                      <w:r w:rsidR="00116AF9">
                        <w:rPr>
                          <w:rFonts w:cstheme="minorHAnsi"/>
                          <w:color w:val="000000" w:themeColor="text1"/>
                          <w:sz w:val="24"/>
                          <w:szCs w:val="24"/>
                          <w:lang w:val="en-AU"/>
                        </w:rPr>
                        <w:t>e.g. phone conversation during riding a car)</w:t>
                      </w:r>
                    </w:p>
                    <w:p w14:paraId="2CEA5080" w14:textId="716D326D" w:rsidR="003F1D83" w:rsidRPr="00116AF9" w:rsidRDefault="00113107" w:rsidP="00116AF9">
                      <w:pPr>
                        <w:autoSpaceDE w:val="0"/>
                        <w:autoSpaceDN w:val="0"/>
                        <w:adjustRightInd w:val="0"/>
                        <w:spacing w:after="0" w:line="360" w:lineRule="auto"/>
                        <w:rPr>
                          <w:rFonts w:cstheme="minorHAnsi"/>
                          <w:color w:val="000000" w:themeColor="text1"/>
                          <w:sz w:val="20"/>
                          <w:szCs w:val="20"/>
                          <w:lang w:val="en-AU"/>
                        </w:rPr>
                      </w:pPr>
                      <w:r w:rsidRPr="00116AF9">
                        <w:rPr>
                          <w:rFonts w:cstheme="minorHAnsi"/>
                          <w:color w:val="000000" w:themeColor="text1"/>
                          <w:sz w:val="24"/>
                          <w:szCs w:val="24"/>
                          <w:lang w:val="en-AU"/>
                        </w:rPr>
                        <w:t xml:space="preserve">• </w:t>
                      </w:r>
                      <w:r w:rsidR="00116AF9" w:rsidRPr="00116AF9">
                        <w:rPr>
                          <w:rFonts w:cstheme="minorHAnsi"/>
                          <w:color w:val="000000" w:themeColor="text1"/>
                          <w:sz w:val="24"/>
                          <w:szCs w:val="24"/>
                          <w:lang w:val="en-AU"/>
                        </w:rPr>
                        <w:t>Our habits often determine, where we can concentrate</w:t>
                      </w:r>
                    </w:p>
                  </w:txbxContent>
                </v:textbox>
              </v:shape>
            </w:pict>
          </mc:Fallback>
        </mc:AlternateContent>
      </w:r>
      <w:r w:rsidR="005B4189" w:rsidRPr="00EE6D5E">
        <w:rPr>
          <w:rFonts w:ascii="Calibri" w:hAnsi="Calibri" w:cs="Calibri"/>
          <w:noProof/>
          <w:color w:val="000000" w:themeColor="text1"/>
          <w:sz w:val="24"/>
          <w:szCs w:val="24"/>
          <w:lang w:eastAsia="pl-PL"/>
        </w:rPr>
        <mc:AlternateContent>
          <mc:Choice Requires="wps">
            <w:drawing>
              <wp:anchor distT="0" distB="0" distL="114300" distR="114300" simplePos="0" relativeHeight="251659264" behindDoc="0" locked="0" layoutInCell="1" allowOverlap="1" wp14:anchorId="1825768D" wp14:editId="21BB0CAC">
                <wp:simplePos x="0" y="0"/>
                <wp:positionH relativeFrom="margin">
                  <wp:align>right</wp:align>
                </wp:positionH>
                <wp:positionV relativeFrom="paragraph">
                  <wp:posOffset>28173</wp:posOffset>
                </wp:positionV>
                <wp:extent cx="4186555" cy="2579771"/>
                <wp:effectExtent l="19050" t="19050" r="23495" b="11430"/>
                <wp:wrapNone/>
                <wp:docPr id="1" name="Prostokąt 1"/>
                <wp:cNvGraphicFramePr/>
                <a:graphic xmlns:a="http://schemas.openxmlformats.org/drawingml/2006/main">
                  <a:graphicData uri="http://schemas.microsoft.com/office/word/2010/wordprocessingShape">
                    <wps:wsp>
                      <wps:cNvSpPr/>
                      <wps:spPr>
                        <a:xfrm>
                          <a:off x="0" y="0"/>
                          <a:ext cx="4186555" cy="257977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71737" id="Prostokąt 1" o:spid="_x0000_s1026" style="position:absolute;margin-left:278.45pt;margin-top:2.2pt;width:329.65pt;height:20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" filled="f" strokecolor="black [3213]" strokeweight="2.25pt">
                <w10:wrap anchorx="margin"/>
              </v:rect>
            </w:pict>
          </mc:Fallback>
        </mc:AlternateContent>
      </w:r>
    </w:p>
    <w:p w14:paraId="61D5B14D" w14:textId="1BC989EB" w:rsidR="000563B2" w:rsidRPr="003E6EFE" w:rsidRDefault="000563B2"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65B51BFE" w14:textId="4B4FE8A7" w:rsidR="00652468" w:rsidRPr="003E6EFE" w:rsidRDefault="00652468"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2C7B4F8E" w14:textId="2B27F22C" w:rsidR="00A84450" w:rsidRPr="00CF7F23" w:rsidRDefault="000563B2" w:rsidP="00A84450">
      <w:pPr>
        <w:autoSpaceDE w:val="0"/>
        <w:autoSpaceDN w:val="0"/>
        <w:adjustRightInd w:val="0"/>
        <w:spacing w:after="0" w:line="360" w:lineRule="auto"/>
        <w:jc w:val="both"/>
        <w:rPr>
          <w:rFonts w:cstheme="minorHAnsi"/>
          <w:b/>
          <w:color w:val="000000" w:themeColor="text1"/>
          <w:sz w:val="24"/>
          <w:szCs w:val="24"/>
          <w:lang w:val="en-AU"/>
        </w:rPr>
      </w:pPr>
      <w:r w:rsidRPr="00CF7F23">
        <w:rPr>
          <w:rFonts w:ascii="Calibri" w:hAnsi="Calibri" w:cs="Calibri"/>
          <w:b/>
          <w:color w:val="000000" w:themeColor="text1"/>
          <w:sz w:val="24"/>
          <w:szCs w:val="24"/>
          <w:lang w:val="en-AU"/>
        </w:rPr>
        <w:br w:type="column"/>
      </w:r>
      <w:r w:rsidR="00116AF9" w:rsidRPr="00CF7F23">
        <w:rPr>
          <w:rFonts w:cstheme="minorHAnsi"/>
          <w:b/>
          <w:color w:val="000000" w:themeColor="text1"/>
          <w:sz w:val="24"/>
          <w:szCs w:val="24"/>
          <w:lang w:val="en-AU"/>
        </w:rPr>
        <w:lastRenderedPageBreak/>
        <w:t xml:space="preserve">LEARNING STYLES </w:t>
      </w:r>
    </w:p>
    <w:p w14:paraId="163EC240" w14:textId="24420D5A" w:rsidR="00CF7F23" w:rsidRPr="00CF7F23" w:rsidRDefault="00CF7F23" w:rsidP="00CF7F23">
      <w:pPr>
        <w:spacing w:after="0" w:line="360" w:lineRule="auto"/>
        <w:jc w:val="both"/>
        <w:rPr>
          <w:rFonts w:ascii="Calibri" w:eastAsia="Times New Roman" w:hAnsi="Calibri" w:cs="Calibri"/>
          <w:sz w:val="24"/>
          <w:szCs w:val="24"/>
          <w:lang w:val="en-AU" w:eastAsia="pl-PL"/>
        </w:rPr>
      </w:pPr>
      <w:r>
        <w:rPr>
          <w:rFonts w:ascii="Calibri" w:eastAsia="Times New Roman" w:hAnsi="Calibri" w:cs="Calibri"/>
          <w:b/>
          <w:bCs/>
          <w:sz w:val="24"/>
          <w:szCs w:val="24"/>
          <w:lang w:val="en-AU" w:eastAsia="pl-PL"/>
        </w:rPr>
        <w:t>V</w:t>
      </w:r>
      <w:r w:rsidRPr="00CF7F23">
        <w:rPr>
          <w:rFonts w:ascii="Calibri" w:eastAsia="Times New Roman" w:hAnsi="Calibri" w:cs="Calibri"/>
          <w:b/>
          <w:bCs/>
          <w:sz w:val="24"/>
          <w:szCs w:val="24"/>
          <w:lang w:val="en-AU" w:eastAsia="pl-PL"/>
        </w:rPr>
        <w:t xml:space="preserve">isual learner </w:t>
      </w:r>
      <w:r w:rsidRPr="00CF7F23">
        <w:rPr>
          <w:rFonts w:ascii="Calibri" w:eastAsia="Times New Roman" w:hAnsi="Calibri" w:cs="Calibri"/>
          <w:sz w:val="24"/>
          <w:szCs w:val="24"/>
          <w:lang w:val="en-AU" w:eastAsia="pl-PL"/>
        </w:rPr>
        <w:t>- a person who prefers to think with images than with words, so he also prefers to learn visually. Maps, charts, graphs, diagrams, drawings and other visual elements are a form of informati</w:t>
      </w:r>
      <w:r>
        <w:rPr>
          <w:rFonts w:ascii="Calibri" w:eastAsia="Times New Roman" w:hAnsi="Calibri" w:cs="Calibri"/>
          <w:sz w:val="24"/>
          <w:szCs w:val="24"/>
          <w:lang w:val="en-AU" w:eastAsia="pl-PL"/>
        </w:rPr>
        <w:t>on transfer that will allow him</w:t>
      </w:r>
      <w:r w:rsidRPr="00CF7F23">
        <w:rPr>
          <w:rFonts w:ascii="Calibri" w:eastAsia="Times New Roman" w:hAnsi="Calibri" w:cs="Calibri"/>
          <w:sz w:val="24"/>
          <w:szCs w:val="24"/>
          <w:lang w:val="en-AU" w:eastAsia="pl-PL"/>
        </w:rPr>
        <w:t xml:space="preserve"> to remember the transferred content faster. Everything around </w:t>
      </w:r>
      <w:r>
        <w:rPr>
          <w:rFonts w:ascii="Calibri" w:eastAsia="Times New Roman" w:hAnsi="Calibri" w:cs="Calibri"/>
          <w:sz w:val="24"/>
          <w:szCs w:val="24"/>
          <w:lang w:val="en-AU" w:eastAsia="pl-PL"/>
        </w:rPr>
        <w:t xml:space="preserve">that is </w:t>
      </w:r>
      <w:r w:rsidRPr="00CF7F23">
        <w:rPr>
          <w:rFonts w:ascii="Calibri" w:eastAsia="Times New Roman" w:hAnsi="Calibri" w:cs="Calibri"/>
          <w:sz w:val="24"/>
          <w:szCs w:val="24"/>
          <w:lang w:val="en-AU" w:eastAsia="pl-PL"/>
        </w:rPr>
        <w:t>distracting</w:t>
      </w:r>
      <w:r>
        <w:rPr>
          <w:rFonts w:ascii="Calibri" w:eastAsia="Times New Roman" w:hAnsi="Calibri" w:cs="Calibri"/>
          <w:sz w:val="24"/>
          <w:szCs w:val="24"/>
          <w:lang w:val="en-AU" w:eastAsia="pl-PL"/>
        </w:rPr>
        <w:t>,</w:t>
      </w:r>
      <w:r w:rsidRPr="00CF7F23">
        <w:rPr>
          <w:rFonts w:ascii="Calibri" w:eastAsia="Times New Roman" w:hAnsi="Calibri" w:cs="Calibri"/>
          <w:sz w:val="24"/>
          <w:szCs w:val="24"/>
          <w:lang w:val="en-AU" w:eastAsia="pl-PL"/>
        </w:rPr>
        <w:t xml:space="preserve"> can be distracting to h</w:t>
      </w:r>
      <w:r>
        <w:rPr>
          <w:rFonts w:ascii="Calibri" w:eastAsia="Times New Roman" w:hAnsi="Calibri" w:cs="Calibri"/>
          <w:sz w:val="24"/>
          <w:szCs w:val="24"/>
          <w:lang w:val="en-AU" w:eastAsia="pl-PL"/>
        </w:rPr>
        <w:t>im</w:t>
      </w:r>
      <w:r w:rsidRPr="00CF7F23">
        <w:rPr>
          <w:rFonts w:ascii="Calibri" w:eastAsia="Times New Roman" w:hAnsi="Calibri" w:cs="Calibri"/>
          <w:sz w:val="24"/>
          <w:szCs w:val="24"/>
          <w:lang w:val="en-AU" w:eastAsia="pl-PL"/>
        </w:rPr>
        <w:t>, so during learning, it's important that the elements around are ordered.</w:t>
      </w:r>
    </w:p>
    <w:p w14:paraId="332ECF6C" w14:textId="410F3DE0" w:rsidR="00CF7F23" w:rsidRDefault="00CF7F23" w:rsidP="00CF7F23">
      <w:pPr>
        <w:spacing w:after="0" w:line="360" w:lineRule="auto"/>
        <w:jc w:val="both"/>
        <w:rPr>
          <w:rFonts w:ascii="Calibri" w:eastAsia="Times New Roman" w:hAnsi="Calibri" w:cs="Calibri"/>
          <w:sz w:val="24"/>
          <w:szCs w:val="24"/>
          <w:lang w:val="en-AU" w:eastAsia="pl-PL"/>
        </w:rPr>
      </w:pPr>
      <w:r w:rsidRPr="00CF7F23">
        <w:rPr>
          <w:rFonts w:ascii="Calibri" w:eastAsia="Times New Roman" w:hAnsi="Calibri" w:cs="Calibri"/>
          <w:sz w:val="24"/>
          <w:szCs w:val="24"/>
          <w:lang w:val="en-AU" w:eastAsia="pl-PL"/>
        </w:rPr>
        <w:t xml:space="preserve">Important for visual learner in </w:t>
      </w:r>
      <w:proofErr w:type="spellStart"/>
      <w:r w:rsidRPr="00CF7F23">
        <w:rPr>
          <w:rFonts w:ascii="Calibri" w:eastAsia="Times New Roman" w:hAnsi="Calibri" w:cs="Calibri"/>
          <w:sz w:val="24"/>
          <w:szCs w:val="24"/>
          <w:lang w:val="en-AU" w:eastAsia="pl-PL"/>
        </w:rPr>
        <w:t>life long</w:t>
      </w:r>
      <w:proofErr w:type="spellEnd"/>
      <w:r w:rsidRPr="00CF7F23">
        <w:rPr>
          <w:rFonts w:ascii="Calibri" w:eastAsia="Times New Roman" w:hAnsi="Calibri" w:cs="Calibri"/>
          <w:sz w:val="24"/>
          <w:szCs w:val="24"/>
          <w:lang w:val="en-AU" w:eastAsia="pl-PL"/>
        </w:rPr>
        <w:t xml:space="preserve"> learning is</w:t>
      </w:r>
      <w:r>
        <w:rPr>
          <w:rFonts w:ascii="Calibri" w:eastAsia="Times New Roman" w:hAnsi="Calibri" w:cs="Calibri"/>
          <w:sz w:val="24"/>
          <w:szCs w:val="24"/>
          <w:lang w:val="en-AU" w:eastAsia="pl-PL"/>
        </w:rPr>
        <w:t>:</w:t>
      </w:r>
    </w:p>
    <w:p w14:paraId="01290F1B" w14:textId="6601FF65" w:rsidR="00CF7F23" w:rsidRPr="00CF7F23" w:rsidRDefault="00CF7F23" w:rsidP="00CF7F23">
      <w:pPr>
        <w:pStyle w:val="Akapitzlist"/>
        <w:numPr>
          <w:ilvl w:val="0"/>
          <w:numId w:val="25"/>
        </w:numPr>
        <w:spacing w:after="0" w:line="360" w:lineRule="auto"/>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Focus on the purpose of the lesson - creating ideas and associations related to the topic. Thanks to such preparation of the topic, learning will be more effective and will facilitate the connection of new messages with those that were assimilated earlier.</w:t>
      </w:r>
    </w:p>
    <w:p w14:paraId="1F353150" w14:textId="0D4A3BB0" w:rsidR="00CF7F23" w:rsidRPr="00CF7F23" w:rsidRDefault="00CF7F23" w:rsidP="00CF7F23">
      <w:pPr>
        <w:pStyle w:val="Akapitzlist"/>
        <w:numPr>
          <w:ilvl w:val="0"/>
          <w:numId w:val="25"/>
        </w:numPr>
        <w:spacing w:after="0" w:line="360" w:lineRule="auto"/>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Keeping attention - you should choose one permanent place to study and organize it</w:t>
      </w:r>
      <w:r>
        <w:rPr>
          <w:rFonts w:ascii="Calibri" w:eastAsia="Times New Roman" w:hAnsi="Calibri" w:cs="Calibri"/>
          <w:sz w:val="24"/>
          <w:szCs w:val="24"/>
          <w:lang w:val="en-AU" w:eastAsia="pl-PL"/>
        </w:rPr>
        <w:t xml:space="preserve"> so that it does not distract</w:t>
      </w:r>
      <w:r w:rsidRPr="00CF7F23">
        <w:rPr>
          <w:rFonts w:ascii="Calibri" w:eastAsia="Times New Roman" w:hAnsi="Calibri" w:cs="Calibri"/>
          <w:sz w:val="24"/>
          <w:szCs w:val="24"/>
          <w:lang w:val="en-AU" w:eastAsia="pl-PL"/>
        </w:rPr>
        <w:t>.</w:t>
      </w:r>
    </w:p>
    <w:p w14:paraId="00C594F8" w14:textId="0A625D71" w:rsidR="00CF7F23" w:rsidRPr="00CF7F23" w:rsidRDefault="00CF7F23" w:rsidP="00CF7F23">
      <w:pPr>
        <w:pStyle w:val="Akapitzlist"/>
        <w:numPr>
          <w:ilvl w:val="0"/>
          <w:numId w:val="25"/>
        </w:numPr>
        <w:spacing w:after="0" w:line="360" w:lineRule="auto"/>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 xml:space="preserve">Visual tips - remembering the learning context will help in learning the information. For a viewer, it will be effective to </w:t>
      </w:r>
      <w:r w:rsidRPr="00CF7F23">
        <w:rPr>
          <w:rFonts w:ascii="Calibri" w:eastAsia="Times New Roman" w:hAnsi="Calibri" w:cs="Calibri"/>
          <w:sz w:val="24"/>
          <w:szCs w:val="24"/>
          <w:lang w:val="en-AU" w:eastAsia="pl-PL"/>
        </w:rPr>
        <w:lastRenderedPageBreak/>
        <w:t>combine visual cues related to the topic with something specific to the person to help remember information.</w:t>
      </w:r>
    </w:p>
    <w:p w14:paraId="58712D62" w14:textId="38798EAD" w:rsidR="00CF7F23" w:rsidRPr="00CF7F23" w:rsidRDefault="00CF7F23" w:rsidP="00CF7F23">
      <w:pPr>
        <w:pStyle w:val="Akapitzlist"/>
        <w:numPr>
          <w:ilvl w:val="0"/>
          <w:numId w:val="25"/>
        </w:numPr>
        <w:spacing w:after="0" w:line="360" w:lineRule="auto"/>
        <w:ind w:left="426"/>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Independent or open issues - will engage your cognitive resources for better remembering. Issues that are based on a problem or case analysis allow the learner to demonstrate activity related to the material being taught. It can process, modify and improve them, which will result in faster and more accurate knowledge creation.</w:t>
      </w:r>
    </w:p>
    <w:p w14:paraId="08E6E0CC" w14:textId="3C31B52E" w:rsidR="00CF7F23" w:rsidRPr="00CF7F23" w:rsidRDefault="00CF7F23" w:rsidP="00CF7F23">
      <w:pPr>
        <w:pStyle w:val="Akapitzlist"/>
        <w:numPr>
          <w:ilvl w:val="0"/>
          <w:numId w:val="17"/>
        </w:numPr>
        <w:spacing w:after="0" w:line="360" w:lineRule="auto"/>
        <w:ind w:left="426"/>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 xml:space="preserve">Various forms of material presentation - the use of diagrams, drawings and diagrams, illustrations, boards, posters or newspapers that present information in an orderly and logical manner, highlighting the most important information (in </w:t>
      </w:r>
      <w:proofErr w:type="spellStart"/>
      <w:r w:rsidRPr="00CF7F23">
        <w:rPr>
          <w:rFonts w:ascii="Calibri" w:eastAsia="Times New Roman" w:hAnsi="Calibri" w:cs="Calibri"/>
          <w:sz w:val="24"/>
          <w:szCs w:val="24"/>
          <w:lang w:val="en-AU" w:eastAsia="pl-PL"/>
        </w:rPr>
        <w:t>color</w:t>
      </w:r>
      <w:proofErr w:type="spellEnd"/>
      <w:r w:rsidRPr="00CF7F23">
        <w:rPr>
          <w:rFonts w:ascii="Calibri" w:eastAsia="Times New Roman" w:hAnsi="Calibri" w:cs="Calibri"/>
          <w:sz w:val="24"/>
          <w:szCs w:val="24"/>
          <w:lang w:val="en-AU" w:eastAsia="pl-PL"/>
        </w:rPr>
        <w:t xml:space="preserve">, underlining, and bold), are stimuli that are visually appealing, which means that the presented information will be better remembered. </w:t>
      </w:r>
    </w:p>
    <w:p w14:paraId="1F81B519" w14:textId="45D00F18" w:rsidR="00CF7F23" w:rsidRPr="00CF7F23" w:rsidRDefault="00CF7F23" w:rsidP="00CF7F23">
      <w:pPr>
        <w:pStyle w:val="Akapitzlist"/>
        <w:numPr>
          <w:ilvl w:val="0"/>
          <w:numId w:val="17"/>
        </w:numPr>
        <w:spacing w:after="0" w:line="360" w:lineRule="auto"/>
        <w:ind w:left="470" w:hanging="357"/>
        <w:jc w:val="both"/>
        <w:rPr>
          <w:rFonts w:cstheme="minorHAnsi"/>
          <w:color w:val="000000" w:themeColor="text1"/>
          <w:sz w:val="24"/>
          <w:szCs w:val="24"/>
          <w:lang w:val="en-AU"/>
        </w:rPr>
      </w:pPr>
      <w:r w:rsidRPr="00CF7F23">
        <w:rPr>
          <w:rFonts w:ascii="Calibri" w:eastAsia="Times New Roman" w:hAnsi="Calibri" w:cs="Calibri"/>
          <w:sz w:val="24"/>
          <w:szCs w:val="24"/>
          <w:lang w:val="en-AU" w:eastAsia="pl-PL"/>
        </w:rPr>
        <w:t xml:space="preserve">Eye contact - as a visual contact, remember to maintain eye contact with the sender of the message. On the other hand, the sender of information should remember this because by </w:t>
      </w:r>
      <w:r w:rsidRPr="00CF7F23">
        <w:rPr>
          <w:rFonts w:ascii="Calibri" w:eastAsia="Times New Roman" w:hAnsi="Calibri" w:cs="Calibri"/>
          <w:sz w:val="24"/>
          <w:szCs w:val="24"/>
          <w:lang w:val="en-AU" w:eastAsia="pl-PL"/>
        </w:rPr>
        <w:lastRenderedPageBreak/>
        <w:t>maintaining eye contact with the recipient he is able to control whether the issue is understood.</w:t>
      </w:r>
    </w:p>
    <w:p w14:paraId="7E6103E5" w14:textId="3951CA6A" w:rsidR="00652468" w:rsidRPr="003E6EFE" w:rsidRDefault="00652468" w:rsidP="007F081D">
      <w:pPr>
        <w:pStyle w:val="Akapitzlist"/>
        <w:numPr>
          <w:ilvl w:val="0"/>
          <w:numId w:val="17"/>
        </w:numPr>
        <w:spacing w:after="0" w:line="360" w:lineRule="auto"/>
        <w:ind w:left="470" w:hanging="357"/>
        <w:jc w:val="both"/>
        <w:rPr>
          <w:rFonts w:cstheme="minorHAnsi"/>
          <w:color w:val="000000" w:themeColor="text1"/>
          <w:sz w:val="24"/>
          <w:szCs w:val="24"/>
          <w:lang w:val="en-AU"/>
        </w:rPr>
      </w:pPr>
    </w:p>
    <w:p w14:paraId="056C5D76" w14:textId="77777777" w:rsidR="002A555D" w:rsidRPr="003E6EFE" w:rsidRDefault="002A555D" w:rsidP="00A84450">
      <w:pPr>
        <w:autoSpaceDE w:val="0"/>
        <w:autoSpaceDN w:val="0"/>
        <w:adjustRightInd w:val="0"/>
        <w:spacing w:after="0" w:line="360" w:lineRule="auto"/>
        <w:jc w:val="both"/>
        <w:rPr>
          <w:rFonts w:ascii="Calibri" w:hAnsi="Calibri" w:cs="Calibri"/>
          <w:b/>
          <w:bCs/>
          <w:color w:val="000000" w:themeColor="text1"/>
          <w:sz w:val="24"/>
          <w:szCs w:val="24"/>
          <w:lang w:val="en-AU"/>
        </w:rPr>
      </w:pPr>
    </w:p>
    <w:p w14:paraId="5D8E2F2A" w14:textId="77777777" w:rsidR="00CF7F23" w:rsidRPr="00CF7F23" w:rsidRDefault="00CF7F23" w:rsidP="00CF7F23">
      <w:pPr>
        <w:spacing w:after="0" w:line="360" w:lineRule="auto"/>
        <w:jc w:val="both"/>
        <w:rPr>
          <w:rFonts w:ascii="Times New Roman" w:eastAsia="Times New Roman" w:hAnsi="Times New Roman" w:cs="Times New Roman"/>
          <w:sz w:val="24"/>
          <w:szCs w:val="24"/>
          <w:lang w:val="en-AU" w:eastAsia="pl-PL"/>
        </w:rPr>
      </w:pPr>
      <w:r w:rsidRPr="00CF7F23">
        <w:rPr>
          <w:rFonts w:ascii="Calibri" w:eastAsia="Times New Roman" w:hAnsi="Calibri" w:cs="Calibri"/>
          <w:b/>
          <w:bCs/>
          <w:sz w:val="24"/>
          <w:szCs w:val="24"/>
          <w:lang w:val="en-AU" w:eastAsia="pl-PL"/>
        </w:rPr>
        <w:t xml:space="preserve">Listener </w:t>
      </w:r>
      <w:r w:rsidRPr="00CF7F23">
        <w:rPr>
          <w:rFonts w:ascii="Calibri" w:eastAsia="Times New Roman" w:hAnsi="Calibri" w:cs="Calibri"/>
          <w:sz w:val="24"/>
          <w:szCs w:val="24"/>
          <w:lang w:val="en-AU" w:eastAsia="pl-PL"/>
        </w:rPr>
        <w:t xml:space="preserve">- is a person who learns best when he hears information. Lectures, group discussions, speaking, debates is the form of information exchange that he prefers. Effective learning by the listener is </w:t>
      </w:r>
      <w:proofErr w:type="spellStart"/>
      <w:r w:rsidRPr="00CF7F23">
        <w:rPr>
          <w:rFonts w:ascii="Calibri" w:eastAsia="Times New Roman" w:hAnsi="Calibri" w:cs="Calibri"/>
          <w:sz w:val="24"/>
          <w:szCs w:val="24"/>
          <w:lang w:val="en-AU" w:eastAsia="pl-PL"/>
        </w:rPr>
        <w:t>favored</w:t>
      </w:r>
      <w:proofErr w:type="spellEnd"/>
      <w:r w:rsidRPr="00CF7F23">
        <w:rPr>
          <w:rFonts w:ascii="Calibri" w:eastAsia="Times New Roman" w:hAnsi="Calibri" w:cs="Calibri"/>
          <w:sz w:val="24"/>
          <w:szCs w:val="24"/>
          <w:lang w:val="en-AU" w:eastAsia="pl-PL"/>
        </w:rPr>
        <w:t xml:space="preserve"> by silence, so that excessive auditory stimuli do not distract their attention. Their good memory distinguishes them from the content of conversations, proper names, nursery rhymes, music and sounds. It will be difficult for him to read maps, charts or tables when they are not discussed.</w:t>
      </w:r>
    </w:p>
    <w:p w14:paraId="32B4394C" w14:textId="77777777" w:rsidR="00CF7F23" w:rsidRPr="00CF7F23" w:rsidRDefault="00CF7F23" w:rsidP="00CF7F23">
      <w:pPr>
        <w:spacing w:after="0" w:line="360" w:lineRule="auto"/>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Important for the lifelong learning of the listener is:</w:t>
      </w:r>
    </w:p>
    <w:p w14:paraId="4706E6AF" w14:textId="77777777" w:rsidR="00CF7F23" w:rsidRPr="00CF7F23" w:rsidRDefault="00CF7F23" w:rsidP="00CF7F23">
      <w:pPr>
        <w:numPr>
          <w:ilvl w:val="0"/>
          <w:numId w:val="27"/>
        </w:numPr>
        <w:spacing w:after="0" w:line="360" w:lineRule="auto"/>
        <w:ind w:left="280" w:firstLine="0"/>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Checking if the learner understood the information provided - the easiest way would be to try to repeat what the speaker said</w:t>
      </w:r>
    </w:p>
    <w:p w14:paraId="6ECCABC0" w14:textId="77777777" w:rsidR="00CF7F23" w:rsidRPr="00CF7F23" w:rsidRDefault="00CF7F23" w:rsidP="00CF7F23">
      <w:pPr>
        <w:numPr>
          <w:ilvl w:val="0"/>
          <w:numId w:val="27"/>
        </w:numPr>
        <w:spacing w:after="0" w:line="360" w:lineRule="auto"/>
        <w:ind w:left="280" w:firstLine="0"/>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 xml:space="preserve">Learning objective - a point as important as in the case of visual learners. Understanding the purpose of learning allows you to develop a positive attitude to the material, and this in turn facilitates the combination of acquired knowledge with existing </w:t>
      </w:r>
      <w:r w:rsidRPr="00CF7F23">
        <w:rPr>
          <w:rFonts w:ascii="Calibri" w:eastAsia="Times New Roman" w:hAnsi="Calibri" w:cs="Calibri"/>
          <w:sz w:val="24"/>
          <w:szCs w:val="24"/>
          <w:lang w:val="en-AU" w:eastAsia="pl-PL"/>
        </w:rPr>
        <w:lastRenderedPageBreak/>
        <w:t>knowledge, which significantly affects the durability of the information stored</w:t>
      </w:r>
    </w:p>
    <w:p w14:paraId="3CE5DF55" w14:textId="77777777" w:rsidR="00CF7F23" w:rsidRPr="00CF7F23" w:rsidRDefault="00CF7F23" w:rsidP="00CF7F23">
      <w:pPr>
        <w:numPr>
          <w:ilvl w:val="0"/>
          <w:numId w:val="27"/>
        </w:numPr>
        <w:spacing w:after="0" w:line="360" w:lineRule="auto"/>
        <w:ind w:left="280" w:firstLine="0"/>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 xml:space="preserve">Activation of knowledge transfer methods - proposing a form adapted to the recipient, e.g. debates, discussions, will help to focus attention and remember even more. </w:t>
      </w:r>
    </w:p>
    <w:p w14:paraId="59B5A003" w14:textId="77777777" w:rsidR="00CF7F23" w:rsidRPr="00CF7F23" w:rsidRDefault="00CF7F23" w:rsidP="00CF7F23">
      <w:pPr>
        <w:numPr>
          <w:ilvl w:val="0"/>
          <w:numId w:val="27"/>
        </w:numPr>
        <w:spacing w:after="0" w:line="360" w:lineRule="auto"/>
        <w:ind w:left="280" w:firstLine="0"/>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Group work - in the case of students, a very effective way of learning is group discussing the topic. In addition, group work develops social competences and shows the level of knowledge of the individual against the background of the group.</w:t>
      </w:r>
    </w:p>
    <w:p w14:paraId="710FF357" w14:textId="77777777" w:rsidR="00CF7F23" w:rsidRPr="00CF7F23" w:rsidRDefault="00CF7F23" w:rsidP="00E008DF">
      <w:pPr>
        <w:spacing w:after="0" w:line="360" w:lineRule="auto"/>
        <w:jc w:val="both"/>
        <w:rPr>
          <w:rFonts w:ascii="Calibri" w:hAnsi="Calibri" w:cs="Calibri"/>
          <w:b/>
          <w:color w:val="000000" w:themeColor="text1"/>
          <w:sz w:val="24"/>
          <w:szCs w:val="24"/>
          <w:lang w:val="en-AU"/>
        </w:rPr>
      </w:pPr>
    </w:p>
    <w:p w14:paraId="59DC8684" w14:textId="2798057E" w:rsidR="00CF7F23" w:rsidRPr="00CF7F23" w:rsidRDefault="00E008DF" w:rsidP="00CF7F23">
      <w:pPr>
        <w:pStyle w:val="NormalnyWeb"/>
        <w:spacing w:before="0" w:beforeAutospacing="0" w:after="0" w:afterAutospacing="0" w:line="360" w:lineRule="auto"/>
        <w:ind w:left="113"/>
        <w:jc w:val="both"/>
        <w:rPr>
          <w:lang w:val="en-AU"/>
        </w:rPr>
      </w:pPr>
      <w:r w:rsidRPr="00CF7F23">
        <w:rPr>
          <w:rFonts w:ascii="Calibri" w:hAnsi="Calibri" w:cs="Calibri"/>
          <w:color w:val="000000" w:themeColor="text1"/>
          <w:lang w:val="en-AU"/>
        </w:rPr>
        <w:br w:type="column"/>
      </w:r>
      <w:proofErr w:type="spellStart"/>
      <w:r w:rsidR="00CF7F23" w:rsidRPr="00CF7F23">
        <w:rPr>
          <w:rFonts w:ascii="Calibri" w:hAnsi="Calibri" w:cs="Calibri"/>
          <w:b/>
          <w:bCs/>
          <w:lang w:val="en-AU"/>
        </w:rPr>
        <w:lastRenderedPageBreak/>
        <w:t>Kinesthetist</w:t>
      </w:r>
      <w:proofErr w:type="spellEnd"/>
      <w:r w:rsidR="00CF7F23" w:rsidRPr="00CF7F23">
        <w:rPr>
          <w:rFonts w:ascii="Calibri" w:hAnsi="Calibri" w:cs="Calibri"/>
          <w:b/>
          <w:bCs/>
          <w:lang w:val="en-AU"/>
        </w:rPr>
        <w:t xml:space="preserve"> </w:t>
      </w:r>
      <w:r w:rsidR="00CF7F23" w:rsidRPr="00CF7F23">
        <w:rPr>
          <w:rFonts w:ascii="Calibri" w:hAnsi="Calibri" w:cs="Calibri"/>
          <w:lang w:val="en-AU"/>
        </w:rPr>
        <w:t>-</w:t>
      </w:r>
      <w:r w:rsidR="00CF7F23">
        <w:rPr>
          <w:rFonts w:ascii="Calibri" w:hAnsi="Calibri" w:cs="Calibri"/>
          <w:lang w:val="en-AU"/>
        </w:rPr>
        <w:t xml:space="preserve"> it</w:t>
      </w:r>
      <w:r w:rsidR="00CF7F23" w:rsidRPr="00CF7F23">
        <w:rPr>
          <w:rFonts w:ascii="Calibri" w:hAnsi="Calibri" w:cs="Calibri"/>
          <w:lang w:val="en-AU"/>
        </w:rPr>
        <w:t xml:space="preserve"> is the person who most effectively learns by doing something. The knowledge that is absorbed the fastest is knowledge derived from experience, examples of exercises. A good way to transfer knowledge in a manner adapted to </w:t>
      </w:r>
      <w:proofErr w:type="spellStart"/>
      <w:r w:rsidR="00CF7F23" w:rsidRPr="00CF7F23">
        <w:rPr>
          <w:rFonts w:ascii="Calibri" w:hAnsi="Calibri" w:cs="Calibri"/>
          <w:lang w:val="en-AU"/>
        </w:rPr>
        <w:t>kinesthetics</w:t>
      </w:r>
      <w:proofErr w:type="spellEnd"/>
      <w:r w:rsidR="00CF7F23" w:rsidRPr="00CF7F23">
        <w:rPr>
          <w:rFonts w:ascii="Calibri" w:hAnsi="Calibri" w:cs="Calibri"/>
          <w:lang w:val="en-AU"/>
        </w:rPr>
        <w:t xml:space="preserve"> are demonstrations, videos, reference to the real world, case study or exercises that allow the application of freshly acquired knowledge in everyday life. Learners </w:t>
      </w:r>
      <w:proofErr w:type="spellStart"/>
      <w:r w:rsidR="00CF7F23" w:rsidRPr="00CF7F23">
        <w:rPr>
          <w:rFonts w:ascii="Calibri" w:hAnsi="Calibri" w:cs="Calibri"/>
          <w:lang w:val="en-AU"/>
        </w:rPr>
        <w:t>kinesthetics</w:t>
      </w:r>
      <w:proofErr w:type="spellEnd"/>
      <w:r w:rsidR="00CF7F23" w:rsidRPr="00CF7F23">
        <w:rPr>
          <w:rFonts w:ascii="Calibri" w:hAnsi="Calibri" w:cs="Calibri"/>
          <w:lang w:val="en-AU"/>
        </w:rPr>
        <w:t xml:space="preserve"> realize themselves by doing, and not by thinking about the task before it starts, which often causes a lack of proper preparation, but also teaches the art of improvisation.</w:t>
      </w:r>
      <w:r w:rsidR="00CF7F23" w:rsidRPr="00CF7F23">
        <w:rPr>
          <w:rFonts w:ascii="Calibri" w:hAnsi="Calibri" w:cs="Calibri"/>
          <w:b/>
          <w:bCs/>
          <w:lang w:val="en-AU"/>
        </w:rPr>
        <w:t xml:space="preserve"> </w:t>
      </w:r>
    </w:p>
    <w:p w14:paraId="7C216D76" w14:textId="7EE7272A" w:rsidR="00CF7F23" w:rsidRPr="00CF7F23" w:rsidRDefault="00B36C78" w:rsidP="00CF7F23">
      <w:pPr>
        <w:spacing w:line="360" w:lineRule="auto"/>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 xml:space="preserve">Important for the lifelong learning of the </w:t>
      </w:r>
      <w:proofErr w:type="spellStart"/>
      <w:r w:rsidR="00CF7F23" w:rsidRPr="00CF7F23">
        <w:rPr>
          <w:rFonts w:ascii="Calibri" w:eastAsia="Times New Roman" w:hAnsi="Calibri" w:cs="Calibri"/>
          <w:sz w:val="24"/>
          <w:szCs w:val="24"/>
          <w:lang w:val="en-AU" w:eastAsia="pl-PL"/>
        </w:rPr>
        <w:t>kinesthetics</w:t>
      </w:r>
      <w:proofErr w:type="spellEnd"/>
      <w:r w:rsidR="00CF7F23" w:rsidRPr="00CF7F23">
        <w:rPr>
          <w:rFonts w:ascii="Calibri" w:eastAsia="Times New Roman" w:hAnsi="Calibri" w:cs="Calibri"/>
          <w:sz w:val="24"/>
          <w:szCs w:val="24"/>
          <w:lang w:val="en-AU" w:eastAsia="pl-PL"/>
        </w:rPr>
        <w:t xml:space="preserve"> </w:t>
      </w:r>
      <w:r>
        <w:rPr>
          <w:rFonts w:ascii="Calibri" w:eastAsia="Times New Roman" w:hAnsi="Calibri" w:cs="Calibri"/>
          <w:sz w:val="24"/>
          <w:szCs w:val="24"/>
          <w:lang w:val="en-AU" w:eastAsia="pl-PL"/>
        </w:rPr>
        <w:t>is</w:t>
      </w:r>
      <w:r w:rsidR="00CF7F23" w:rsidRPr="00CF7F23">
        <w:rPr>
          <w:rFonts w:ascii="Calibri" w:eastAsia="Times New Roman" w:hAnsi="Calibri" w:cs="Calibri"/>
          <w:sz w:val="24"/>
          <w:szCs w:val="24"/>
          <w:lang w:val="en-AU" w:eastAsia="pl-PL"/>
        </w:rPr>
        <w:t>:</w:t>
      </w:r>
    </w:p>
    <w:p w14:paraId="29713D35" w14:textId="77777777" w:rsidR="00CF7F23" w:rsidRPr="00CF7F23" w:rsidRDefault="00CF7F23" w:rsidP="00CF7F23">
      <w:pPr>
        <w:numPr>
          <w:ilvl w:val="0"/>
          <w:numId w:val="28"/>
        </w:numPr>
        <w:spacing w:after="0" w:line="360" w:lineRule="auto"/>
        <w:ind w:left="280" w:firstLine="0"/>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 xml:space="preserve">Different working methods - the use of various methods that stimulate activity, i.e. group work, role-playing or lessons in the field, will allow the </w:t>
      </w:r>
      <w:proofErr w:type="spellStart"/>
      <w:r w:rsidRPr="00CF7F23">
        <w:rPr>
          <w:rFonts w:ascii="Calibri" w:eastAsia="Times New Roman" w:hAnsi="Calibri" w:cs="Calibri"/>
          <w:sz w:val="24"/>
          <w:szCs w:val="24"/>
          <w:lang w:val="en-AU" w:eastAsia="pl-PL"/>
        </w:rPr>
        <w:t>kinesthetist</w:t>
      </w:r>
      <w:proofErr w:type="spellEnd"/>
      <w:r w:rsidRPr="00CF7F23">
        <w:rPr>
          <w:rFonts w:ascii="Calibri" w:eastAsia="Times New Roman" w:hAnsi="Calibri" w:cs="Calibri"/>
          <w:sz w:val="24"/>
          <w:szCs w:val="24"/>
          <w:lang w:val="en-AU" w:eastAsia="pl-PL"/>
        </w:rPr>
        <w:t xml:space="preserve"> to acquire knowledge in the most effective way possible for him</w:t>
      </w:r>
    </w:p>
    <w:p w14:paraId="7845DF1C" w14:textId="77777777" w:rsidR="00CF7F23" w:rsidRPr="00CF7F23" w:rsidRDefault="00CF7F23" w:rsidP="00CF7F23">
      <w:pPr>
        <w:numPr>
          <w:ilvl w:val="0"/>
          <w:numId w:val="28"/>
        </w:numPr>
        <w:spacing w:after="0" w:line="360" w:lineRule="auto"/>
        <w:ind w:left="280" w:firstLine="0"/>
        <w:jc w:val="both"/>
        <w:rPr>
          <w:rFonts w:ascii="Times New Roman" w:eastAsia="Times New Roman" w:hAnsi="Times New Roman" w:cs="Times New Roman"/>
          <w:sz w:val="24"/>
          <w:szCs w:val="24"/>
          <w:lang w:val="en-AU" w:eastAsia="pl-PL"/>
        </w:rPr>
      </w:pPr>
      <w:r w:rsidRPr="00CF7F23">
        <w:rPr>
          <w:rFonts w:ascii="Calibri" w:eastAsia="Times New Roman" w:hAnsi="Calibri" w:cs="Calibri"/>
          <w:sz w:val="24"/>
          <w:szCs w:val="24"/>
          <w:lang w:val="en-AU" w:eastAsia="pl-PL"/>
        </w:rPr>
        <w:t xml:space="preserve">Focusing - because </w:t>
      </w:r>
      <w:proofErr w:type="spellStart"/>
      <w:r w:rsidRPr="00CF7F23">
        <w:rPr>
          <w:rFonts w:ascii="Calibri" w:eastAsia="Times New Roman" w:hAnsi="Calibri" w:cs="Calibri"/>
          <w:sz w:val="24"/>
          <w:szCs w:val="24"/>
          <w:lang w:val="en-AU" w:eastAsia="pl-PL"/>
        </w:rPr>
        <w:t>kinesthetics</w:t>
      </w:r>
      <w:proofErr w:type="spellEnd"/>
      <w:r w:rsidRPr="00CF7F23">
        <w:rPr>
          <w:rFonts w:ascii="Calibri" w:eastAsia="Times New Roman" w:hAnsi="Calibri" w:cs="Calibri"/>
          <w:sz w:val="24"/>
          <w:szCs w:val="24"/>
          <w:lang w:val="en-AU" w:eastAsia="pl-PL"/>
        </w:rPr>
        <w:t xml:space="preserve"> find it difficult to hold attention for a long time, it will be helpful to divide the work into short stages, and taking notes, writing key words, drawing </w:t>
      </w:r>
      <w:r w:rsidRPr="00CF7F23">
        <w:rPr>
          <w:rFonts w:ascii="Calibri" w:eastAsia="Times New Roman" w:hAnsi="Calibri" w:cs="Calibri"/>
          <w:sz w:val="24"/>
          <w:szCs w:val="24"/>
          <w:lang w:val="en-AU" w:eastAsia="pl-PL"/>
        </w:rPr>
        <w:lastRenderedPageBreak/>
        <w:t>pictures will allow gathering new knowledge into one logical whole</w:t>
      </w:r>
    </w:p>
    <w:p w14:paraId="3DD8629F" w14:textId="25B370BD" w:rsidR="000B1ACF" w:rsidRPr="003E6EFE" w:rsidRDefault="00B36C78" w:rsidP="000B1ACF">
      <w:pPr>
        <w:spacing w:line="360" w:lineRule="auto"/>
        <w:rPr>
          <w:rFonts w:ascii="Calibri" w:hAnsi="Calibri" w:cs="Calibri"/>
          <w:color w:val="000000"/>
          <w:sz w:val="24"/>
          <w:szCs w:val="24"/>
          <w:lang w:val="en-AU"/>
        </w:rPr>
      </w:pPr>
      <w:r w:rsidRPr="003E6EFE">
        <w:rPr>
          <w:rFonts w:ascii="Calibri" w:hAnsi="Calibri" w:cs="Calibri"/>
          <w:b/>
          <w:color w:val="000000"/>
          <w:sz w:val="24"/>
          <w:szCs w:val="24"/>
          <w:lang w:val="en-AU"/>
        </w:rPr>
        <w:t>CONCLUSIONS</w:t>
      </w:r>
      <w:r w:rsidR="000B1ACF" w:rsidRPr="003E6EFE">
        <w:rPr>
          <w:rFonts w:ascii="Calibri" w:hAnsi="Calibri" w:cs="Calibri"/>
          <w:color w:val="000000"/>
          <w:sz w:val="24"/>
          <w:szCs w:val="24"/>
          <w:lang w:val="en-AU"/>
        </w:rPr>
        <w:t>:</w:t>
      </w:r>
    </w:p>
    <w:p w14:paraId="314C4D99" w14:textId="77777777" w:rsidR="000B1ACF" w:rsidRPr="003E6EFE" w:rsidRDefault="000B1ACF" w:rsidP="000B1ACF">
      <w:pPr>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5749A645" w14:textId="77777777" w:rsidR="000B1ACF" w:rsidRPr="003E6EFE" w:rsidRDefault="000B1ACF" w:rsidP="000B1ACF">
      <w:pPr>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3F7C8E0B" w14:textId="77777777" w:rsidR="000B1ACF" w:rsidRPr="003E6EFE" w:rsidRDefault="000B1ACF" w:rsidP="000B1ACF">
      <w:pPr>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286201D5" w14:textId="77777777" w:rsidR="000B1ACF" w:rsidRPr="003E6EFE" w:rsidRDefault="000B1ACF" w:rsidP="000B1ACF">
      <w:pPr>
        <w:autoSpaceDE w:val="0"/>
        <w:autoSpaceDN w:val="0"/>
        <w:adjustRightInd w:val="0"/>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52ED06F1" w14:textId="77777777" w:rsidR="000B1ACF" w:rsidRPr="003E6EFE" w:rsidRDefault="000B1ACF" w:rsidP="000B1ACF">
      <w:pPr>
        <w:autoSpaceDE w:val="0"/>
        <w:autoSpaceDN w:val="0"/>
        <w:adjustRightInd w:val="0"/>
        <w:spacing w:after="0" w:line="360" w:lineRule="auto"/>
        <w:jc w:val="both"/>
        <w:rPr>
          <w:rFonts w:ascii="Calibri" w:hAnsi="Calibri" w:cs="Calibri"/>
          <w:b/>
          <w:color w:val="000000" w:themeColor="text1"/>
          <w:sz w:val="24"/>
          <w:szCs w:val="24"/>
          <w:lang w:val="en-AU"/>
        </w:rPr>
      </w:pPr>
      <w:r w:rsidRPr="003E6EFE">
        <w:rPr>
          <w:rFonts w:ascii="Calibri" w:hAnsi="Calibri" w:cs="Calibri"/>
          <w:color w:val="000000"/>
          <w:sz w:val="24"/>
          <w:szCs w:val="24"/>
          <w:lang w:val="en-AU"/>
        </w:rPr>
        <w:t>…………………………………………………………………………………………………………</w:t>
      </w:r>
    </w:p>
    <w:p w14:paraId="6A303F17" w14:textId="77777777" w:rsidR="000B1ACF" w:rsidRPr="003E6EFE" w:rsidRDefault="000B1ACF" w:rsidP="000B1ACF">
      <w:pPr>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57F132A4" w14:textId="77777777" w:rsidR="000B1ACF" w:rsidRPr="003E6EFE" w:rsidRDefault="000B1ACF" w:rsidP="000B1ACF">
      <w:pPr>
        <w:autoSpaceDE w:val="0"/>
        <w:autoSpaceDN w:val="0"/>
        <w:adjustRightInd w:val="0"/>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6ADF5E5A" w14:textId="5B309CE3" w:rsidR="00652468" w:rsidRPr="003E6EFE" w:rsidRDefault="000B1ACF" w:rsidP="000B1ACF">
      <w:pPr>
        <w:autoSpaceDE w:val="0"/>
        <w:autoSpaceDN w:val="0"/>
        <w:adjustRightInd w:val="0"/>
        <w:spacing w:after="0" w:line="360" w:lineRule="auto"/>
        <w:jc w:val="both"/>
        <w:rPr>
          <w:rFonts w:ascii="Calibri" w:hAnsi="Calibri" w:cs="Calibri"/>
          <w:color w:val="000000" w:themeColor="text1"/>
          <w:sz w:val="24"/>
          <w:szCs w:val="24"/>
          <w:lang w:val="en-AU"/>
        </w:rPr>
      </w:pPr>
      <w:r w:rsidRPr="003E6EFE">
        <w:rPr>
          <w:rFonts w:ascii="Calibri" w:hAnsi="Calibri" w:cs="Calibri"/>
          <w:color w:val="000000"/>
          <w:sz w:val="24"/>
          <w:szCs w:val="24"/>
          <w:lang w:val="en-AU"/>
        </w:rPr>
        <w:t>…………………………………………………………………………………………………………</w:t>
      </w:r>
    </w:p>
    <w:p w14:paraId="5C51E8AB" w14:textId="3807AA9D" w:rsidR="00DB1F6F" w:rsidRPr="00B36C78" w:rsidRDefault="0044678B" w:rsidP="00DB1F6F">
      <w:pPr>
        <w:autoSpaceDE w:val="0"/>
        <w:autoSpaceDN w:val="0"/>
        <w:adjustRightInd w:val="0"/>
        <w:spacing w:after="0" w:line="360" w:lineRule="auto"/>
        <w:jc w:val="both"/>
        <w:rPr>
          <w:rFonts w:ascii="Calibri" w:hAnsi="Calibri" w:cs="Calibri"/>
          <w:b/>
          <w:bCs/>
          <w:color w:val="000000" w:themeColor="text1"/>
          <w:sz w:val="24"/>
          <w:szCs w:val="24"/>
          <w:lang w:val="en-AU"/>
        </w:rPr>
      </w:pPr>
      <w:r w:rsidRPr="00B36C78">
        <w:rPr>
          <w:rFonts w:ascii="Calibri" w:hAnsi="Calibri" w:cs="Calibri"/>
          <w:b/>
          <w:color w:val="000000" w:themeColor="text1"/>
          <w:sz w:val="24"/>
          <w:szCs w:val="24"/>
          <w:lang w:val="en-AU"/>
        </w:rPr>
        <w:br w:type="column"/>
      </w:r>
      <w:r w:rsidR="00B36C78" w:rsidRPr="00B36C78">
        <w:rPr>
          <w:rFonts w:ascii="Calibri" w:hAnsi="Calibri" w:cs="Calibri"/>
          <w:b/>
          <w:bCs/>
          <w:color w:val="000000" w:themeColor="text1"/>
          <w:sz w:val="24"/>
          <w:szCs w:val="24"/>
          <w:lang w:val="en-AU"/>
        </w:rPr>
        <w:lastRenderedPageBreak/>
        <w:t>Issu</w:t>
      </w:r>
      <w:r w:rsidR="00987AE2" w:rsidRPr="00B36C78">
        <w:rPr>
          <w:rFonts w:ascii="Calibri" w:hAnsi="Calibri" w:cs="Calibri"/>
          <w:b/>
          <w:bCs/>
          <w:color w:val="000000" w:themeColor="text1"/>
          <w:sz w:val="24"/>
          <w:szCs w:val="24"/>
          <w:lang w:val="en-AU"/>
        </w:rPr>
        <w:t>e I</w:t>
      </w:r>
      <w:r w:rsidR="00713F43" w:rsidRPr="00B36C78">
        <w:rPr>
          <w:rFonts w:ascii="Calibri" w:hAnsi="Calibri" w:cs="Calibri"/>
          <w:b/>
          <w:bCs/>
          <w:color w:val="000000" w:themeColor="text1"/>
          <w:sz w:val="24"/>
          <w:szCs w:val="24"/>
          <w:lang w:val="en-AU"/>
        </w:rPr>
        <w:t xml:space="preserve"> - ……………………………………………………………….</w:t>
      </w:r>
    </w:p>
    <w:p w14:paraId="25B6AF18" w14:textId="135F2482" w:rsidR="00713F43" w:rsidRPr="00B36C78" w:rsidRDefault="00B36C78" w:rsidP="00DB1F6F">
      <w:pPr>
        <w:autoSpaceDE w:val="0"/>
        <w:autoSpaceDN w:val="0"/>
        <w:adjustRightInd w:val="0"/>
        <w:spacing w:after="0" w:line="360" w:lineRule="auto"/>
        <w:jc w:val="both"/>
        <w:rPr>
          <w:rFonts w:ascii="Calibri" w:hAnsi="Calibri" w:cs="Calibri"/>
          <w:b/>
          <w:bCs/>
          <w:color w:val="000000" w:themeColor="text1"/>
          <w:sz w:val="24"/>
          <w:szCs w:val="24"/>
          <w:lang w:val="en-AU"/>
        </w:rPr>
      </w:pPr>
      <w:r w:rsidRPr="00B36C78">
        <w:rPr>
          <w:rFonts w:ascii="Calibri" w:hAnsi="Calibri" w:cs="Calibri"/>
          <w:b/>
          <w:bCs/>
          <w:color w:val="000000" w:themeColor="text1"/>
          <w:sz w:val="24"/>
          <w:szCs w:val="24"/>
          <w:lang w:val="en-AU"/>
        </w:rPr>
        <w:t>Presentation of methods tailored to</w:t>
      </w:r>
      <w:r w:rsidR="00713F43" w:rsidRPr="00B36C78">
        <w:rPr>
          <w:rFonts w:ascii="Calibri" w:hAnsi="Calibri" w:cs="Calibri"/>
          <w:b/>
          <w:bCs/>
          <w:color w:val="000000" w:themeColor="text1"/>
          <w:sz w:val="24"/>
          <w:szCs w:val="24"/>
          <w:lang w:val="en-AU"/>
        </w:rPr>
        <w:t>:</w:t>
      </w:r>
    </w:p>
    <w:p w14:paraId="218412AF" w14:textId="44F8DCDC" w:rsidR="00713F43" w:rsidRPr="00713F43" w:rsidRDefault="00B36C78" w:rsidP="00713F43">
      <w:pPr>
        <w:pStyle w:val="Akapitzlist"/>
        <w:numPr>
          <w:ilvl w:val="0"/>
          <w:numId w:val="20"/>
        </w:numPr>
        <w:autoSpaceDE w:val="0"/>
        <w:autoSpaceDN w:val="0"/>
        <w:adjustRightInd w:val="0"/>
        <w:spacing w:after="0" w:line="360" w:lineRule="auto"/>
        <w:jc w:val="both"/>
        <w:rPr>
          <w:rFonts w:ascii="Calibri" w:hAnsi="Calibri" w:cs="Calibri"/>
          <w:b/>
          <w:bCs/>
          <w:color w:val="000000" w:themeColor="text1"/>
          <w:sz w:val="24"/>
          <w:szCs w:val="24"/>
        </w:rPr>
      </w:pPr>
      <w:r>
        <w:rPr>
          <w:rFonts w:ascii="Calibri" w:hAnsi="Calibri" w:cs="Calibri"/>
          <w:b/>
          <w:bCs/>
          <w:color w:val="000000" w:themeColor="text1"/>
          <w:sz w:val="24"/>
          <w:szCs w:val="24"/>
        </w:rPr>
        <w:t xml:space="preserve">Visual </w:t>
      </w:r>
      <w:proofErr w:type="spellStart"/>
      <w:r>
        <w:rPr>
          <w:rFonts w:ascii="Calibri" w:hAnsi="Calibri" w:cs="Calibri"/>
          <w:b/>
          <w:bCs/>
          <w:color w:val="000000" w:themeColor="text1"/>
          <w:sz w:val="24"/>
          <w:szCs w:val="24"/>
        </w:rPr>
        <w:t>lerner</w:t>
      </w:r>
      <w:proofErr w:type="spellEnd"/>
    </w:p>
    <w:p w14:paraId="54D5BB2B" w14:textId="241C8B72" w:rsidR="00DB1F6F" w:rsidRPr="003C03EA" w:rsidRDefault="00DB1F6F" w:rsidP="00DB1F6F">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761E6675" w14:textId="1EBB3565" w:rsidR="00DB1F6F" w:rsidRPr="003C03EA" w:rsidRDefault="00DB1F6F" w:rsidP="00DB1F6F">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7F805585" w14:textId="6514153B" w:rsidR="00DB1F6F" w:rsidRDefault="00DB1F6F" w:rsidP="00DB1F6F">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4E7F5D5D" w14:textId="77777777" w:rsidR="00713F43" w:rsidRPr="003C03EA" w:rsidRDefault="00713F43" w:rsidP="00DB1F6F">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25D4BDCB" w14:textId="0FF9EB1D" w:rsidR="00713F43" w:rsidRPr="00713F43" w:rsidRDefault="00B36C78" w:rsidP="00713F43">
      <w:pPr>
        <w:pStyle w:val="Akapitzlist"/>
        <w:numPr>
          <w:ilvl w:val="0"/>
          <w:numId w:val="20"/>
        </w:numPr>
        <w:autoSpaceDE w:val="0"/>
        <w:autoSpaceDN w:val="0"/>
        <w:adjustRightInd w:val="0"/>
        <w:spacing w:after="0" w:line="360" w:lineRule="auto"/>
        <w:jc w:val="both"/>
        <w:rPr>
          <w:rFonts w:ascii="Calibri" w:hAnsi="Calibri" w:cs="Calibri"/>
          <w:b/>
          <w:bCs/>
          <w:color w:val="000000" w:themeColor="text1"/>
          <w:sz w:val="24"/>
          <w:szCs w:val="24"/>
        </w:rPr>
      </w:pPr>
      <w:proofErr w:type="spellStart"/>
      <w:r>
        <w:rPr>
          <w:rFonts w:ascii="Calibri" w:hAnsi="Calibri" w:cs="Calibri"/>
          <w:b/>
          <w:color w:val="000000" w:themeColor="text1"/>
          <w:sz w:val="24"/>
          <w:szCs w:val="24"/>
        </w:rPr>
        <w:t>Listener</w:t>
      </w:r>
      <w:proofErr w:type="spellEnd"/>
      <w:r>
        <w:rPr>
          <w:rFonts w:ascii="Calibri" w:hAnsi="Calibri" w:cs="Calibri"/>
          <w:b/>
          <w:color w:val="000000" w:themeColor="text1"/>
          <w:sz w:val="24"/>
          <w:szCs w:val="24"/>
        </w:rPr>
        <w:t xml:space="preserve"> </w:t>
      </w:r>
    </w:p>
    <w:p w14:paraId="0F4555D5" w14:textId="77777777" w:rsid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6D81E165" w14:textId="09EE1FC4"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155D7AFD" w14:textId="26A5CA38" w:rsid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414B80DD" w14:textId="77777777" w:rsidR="00713F43" w:rsidRP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3CE322E0" w14:textId="0A35B975" w:rsidR="00713F43" w:rsidRPr="00713F43" w:rsidRDefault="00B36C78" w:rsidP="00713F43">
      <w:pPr>
        <w:pStyle w:val="Akapitzlist"/>
        <w:numPr>
          <w:ilvl w:val="0"/>
          <w:numId w:val="20"/>
        </w:numPr>
        <w:autoSpaceDE w:val="0"/>
        <w:autoSpaceDN w:val="0"/>
        <w:adjustRightInd w:val="0"/>
        <w:spacing w:after="0" w:line="360" w:lineRule="auto"/>
        <w:jc w:val="both"/>
        <w:rPr>
          <w:rFonts w:ascii="Calibri" w:hAnsi="Calibri" w:cs="Calibri"/>
          <w:b/>
          <w:bCs/>
          <w:color w:val="000000" w:themeColor="text1"/>
          <w:sz w:val="24"/>
          <w:szCs w:val="24"/>
        </w:rPr>
      </w:pPr>
      <w:proofErr w:type="spellStart"/>
      <w:r>
        <w:rPr>
          <w:rFonts w:ascii="Calibri" w:hAnsi="Calibri" w:cs="Calibri"/>
          <w:b/>
          <w:bCs/>
          <w:color w:val="000000" w:themeColor="text1"/>
          <w:sz w:val="24"/>
          <w:szCs w:val="24"/>
        </w:rPr>
        <w:t>Kinesthetisth</w:t>
      </w:r>
      <w:proofErr w:type="spellEnd"/>
      <w:r>
        <w:rPr>
          <w:rFonts w:ascii="Calibri" w:hAnsi="Calibri" w:cs="Calibri"/>
          <w:b/>
          <w:bCs/>
          <w:color w:val="000000" w:themeColor="text1"/>
          <w:sz w:val="24"/>
          <w:szCs w:val="24"/>
        </w:rPr>
        <w:t xml:space="preserve"> </w:t>
      </w:r>
    </w:p>
    <w:p w14:paraId="70BDC224"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3ACDC5F5"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4E901E7A" w14:textId="77777777" w:rsid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03300A9F" w14:textId="089B72CF"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5D7ED20A" w14:textId="654CB095" w:rsidR="00713F43" w:rsidRPr="00713F43" w:rsidRDefault="00713F43" w:rsidP="00713F43">
      <w:pPr>
        <w:autoSpaceDE w:val="0"/>
        <w:autoSpaceDN w:val="0"/>
        <w:adjustRightInd w:val="0"/>
        <w:spacing w:after="0" w:line="360" w:lineRule="auto"/>
        <w:jc w:val="both"/>
        <w:rPr>
          <w:rFonts w:ascii="Calibri" w:hAnsi="Calibri" w:cs="Calibri"/>
          <w:color w:val="FFFFFF" w:themeColor="background1"/>
          <w:sz w:val="24"/>
          <w:szCs w:val="24"/>
        </w:rPr>
      </w:pPr>
      <w:r w:rsidRPr="00713F43">
        <w:rPr>
          <w:rFonts w:ascii="Calibri" w:hAnsi="Calibri" w:cs="Calibri"/>
          <w:color w:val="FFFFFF" w:themeColor="background1"/>
          <w:sz w:val="24"/>
          <w:szCs w:val="24"/>
        </w:rPr>
        <w:t>K</w:t>
      </w:r>
    </w:p>
    <w:p w14:paraId="2CADE15A" w14:textId="4C45DE02" w:rsidR="00713F43" w:rsidRDefault="00B36C78" w:rsidP="00713F43">
      <w:pPr>
        <w:autoSpaceDE w:val="0"/>
        <w:autoSpaceDN w:val="0"/>
        <w:adjustRightInd w:val="0"/>
        <w:spacing w:after="0" w:line="360" w:lineRule="auto"/>
        <w:jc w:val="both"/>
        <w:rPr>
          <w:rFonts w:ascii="Calibri" w:hAnsi="Calibri" w:cs="Calibri"/>
          <w:b/>
          <w:bCs/>
          <w:color w:val="000000" w:themeColor="text1"/>
          <w:sz w:val="24"/>
          <w:szCs w:val="24"/>
        </w:rPr>
      </w:pPr>
      <w:bookmarkStart w:id="0" w:name="_Hlk27786848"/>
      <w:r>
        <w:rPr>
          <w:rFonts w:ascii="Calibri" w:hAnsi="Calibri" w:cs="Calibri"/>
          <w:b/>
          <w:bCs/>
          <w:color w:val="000000" w:themeColor="text1"/>
          <w:sz w:val="24"/>
          <w:szCs w:val="24"/>
        </w:rPr>
        <w:br w:type="column"/>
      </w:r>
      <w:proofErr w:type="spellStart"/>
      <w:r>
        <w:rPr>
          <w:rFonts w:ascii="Calibri" w:hAnsi="Calibri" w:cs="Calibri"/>
          <w:b/>
          <w:bCs/>
          <w:color w:val="000000" w:themeColor="text1"/>
          <w:sz w:val="24"/>
          <w:szCs w:val="24"/>
        </w:rPr>
        <w:lastRenderedPageBreak/>
        <w:t>Issue</w:t>
      </w:r>
      <w:proofErr w:type="spellEnd"/>
      <w:r w:rsidR="00713F43">
        <w:rPr>
          <w:rFonts w:ascii="Calibri" w:hAnsi="Calibri" w:cs="Calibri"/>
          <w:b/>
          <w:bCs/>
          <w:color w:val="000000" w:themeColor="text1"/>
          <w:sz w:val="24"/>
          <w:szCs w:val="24"/>
        </w:rPr>
        <w:t xml:space="preserve"> II - ……………………………………………………………….</w:t>
      </w:r>
    </w:p>
    <w:p w14:paraId="25AB0ED1" w14:textId="137CB835" w:rsidR="00713F43" w:rsidRPr="00B36C78" w:rsidRDefault="00B36C78" w:rsidP="00713F43">
      <w:pPr>
        <w:autoSpaceDE w:val="0"/>
        <w:autoSpaceDN w:val="0"/>
        <w:adjustRightInd w:val="0"/>
        <w:spacing w:after="0" w:line="360" w:lineRule="auto"/>
        <w:jc w:val="both"/>
        <w:rPr>
          <w:rFonts w:ascii="Calibri" w:hAnsi="Calibri" w:cs="Calibri"/>
          <w:b/>
          <w:bCs/>
          <w:color w:val="000000" w:themeColor="text1"/>
          <w:sz w:val="24"/>
          <w:szCs w:val="24"/>
          <w:lang w:val="en-AU"/>
        </w:rPr>
      </w:pPr>
      <w:r w:rsidRPr="00B36C78">
        <w:rPr>
          <w:rFonts w:ascii="Calibri" w:hAnsi="Calibri" w:cs="Calibri"/>
          <w:b/>
          <w:bCs/>
          <w:color w:val="000000" w:themeColor="text1"/>
          <w:sz w:val="24"/>
          <w:szCs w:val="24"/>
          <w:lang w:val="en-AU"/>
        </w:rPr>
        <w:t>Presentation of methods tailored to</w:t>
      </w:r>
      <w:r w:rsidR="00713F43" w:rsidRPr="00B36C78">
        <w:rPr>
          <w:rFonts w:ascii="Calibri" w:hAnsi="Calibri" w:cs="Calibri"/>
          <w:b/>
          <w:bCs/>
          <w:color w:val="000000" w:themeColor="text1"/>
          <w:sz w:val="24"/>
          <w:szCs w:val="24"/>
          <w:lang w:val="en-AU"/>
        </w:rPr>
        <w:t>:</w:t>
      </w:r>
    </w:p>
    <w:p w14:paraId="2835DCC7" w14:textId="77777777" w:rsidR="00B36C78" w:rsidRPr="00713F43" w:rsidRDefault="00B36C78" w:rsidP="00B36C78">
      <w:pPr>
        <w:pStyle w:val="Akapitzlist"/>
        <w:numPr>
          <w:ilvl w:val="0"/>
          <w:numId w:val="9"/>
        </w:numPr>
        <w:autoSpaceDE w:val="0"/>
        <w:autoSpaceDN w:val="0"/>
        <w:adjustRightInd w:val="0"/>
        <w:spacing w:after="0" w:line="360" w:lineRule="auto"/>
        <w:jc w:val="both"/>
        <w:rPr>
          <w:rFonts w:ascii="Calibri" w:hAnsi="Calibri" w:cs="Calibri"/>
          <w:b/>
          <w:bCs/>
          <w:color w:val="000000" w:themeColor="text1"/>
          <w:sz w:val="24"/>
          <w:szCs w:val="24"/>
        </w:rPr>
      </w:pPr>
      <w:r>
        <w:rPr>
          <w:rFonts w:ascii="Calibri" w:hAnsi="Calibri" w:cs="Calibri"/>
          <w:b/>
          <w:bCs/>
          <w:color w:val="000000" w:themeColor="text1"/>
          <w:sz w:val="24"/>
          <w:szCs w:val="24"/>
        </w:rPr>
        <w:t xml:space="preserve">Visual </w:t>
      </w:r>
      <w:proofErr w:type="spellStart"/>
      <w:r>
        <w:rPr>
          <w:rFonts w:ascii="Calibri" w:hAnsi="Calibri" w:cs="Calibri"/>
          <w:b/>
          <w:bCs/>
          <w:color w:val="000000" w:themeColor="text1"/>
          <w:sz w:val="24"/>
          <w:szCs w:val="24"/>
        </w:rPr>
        <w:t>lerner</w:t>
      </w:r>
      <w:proofErr w:type="spellEnd"/>
    </w:p>
    <w:p w14:paraId="5375F954"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6FEAE880"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21E6604D" w14:textId="77777777" w:rsid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1E092FBC"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1DFB2C0B" w14:textId="77777777" w:rsidR="00B36C78" w:rsidRPr="00713F43" w:rsidRDefault="00B36C78" w:rsidP="00B36C78">
      <w:pPr>
        <w:pStyle w:val="Akapitzlist"/>
        <w:numPr>
          <w:ilvl w:val="0"/>
          <w:numId w:val="9"/>
        </w:numPr>
        <w:autoSpaceDE w:val="0"/>
        <w:autoSpaceDN w:val="0"/>
        <w:adjustRightInd w:val="0"/>
        <w:spacing w:after="0" w:line="360" w:lineRule="auto"/>
        <w:jc w:val="both"/>
        <w:rPr>
          <w:rFonts w:ascii="Calibri" w:hAnsi="Calibri" w:cs="Calibri"/>
          <w:b/>
          <w:bCs/>
          <w:color w:val="000000" w:themeColor="text1"/>
          <w:sz w:val="24"/>
          <w:szCs w:val="24"/>
        </w:rPr>
      </w:pPr>
      <w:proofErr w:type="spellStart"/>
      <w:r>
        <w:rPr>
          <w:rFonts w:ascii="Calibri" w:hAnsi="Calibri" w:cs="Calibri"/>
          <w:b/>
          <w:color w:val="000000" w:themeColor="text1"/>
          <w:sz w:val="24"/>
          <w:szCs w:val="24"/>
        </w:rPr>
        <w:t>Listener</w:t>
      </w:r>
      <w:proofErr w:type="spellEnd"/>
      <w:r>
        <w:rPr>
          <w:rFonts w:ascii="Calibri" w:hAnsi="Calibri" w:cs="Calibri"/>
          <w:b/>
          <w:color w:val="000000" w:themeColor="text1"/>
          <w:sz w:val="24"/>
          <w:szCs w:val="24"/>
        </w:rPr>
        <w:t xml:space="preserve"> </w:t>
      </w:r>
    </w:p>
    <w:p w14:paraId="78A4807C" w14:textId="77777777" w:rsid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9E21852"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51CBE49E" w14:textId="77777777" w:rsid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160E71A5" w14:textId="77777777" w:rsidR="00713F43" w:rsidRP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9EA0633" w14:textId="77777777" w:rsidR="00B36C78" w:rsidRPr="00713F43" w:rsidRDefault="00B36C78" w:rsidP="00B36C78">
      <w:pPr>
        <w:pStyle w:val="Akapitzlist"/>
        <w:numPr>
          <w:ilvl w:val="0"/>
          <w:numId w:val="9"/>
        </w:numPr>
        <w:autoSpaceDE w:val="0"/>
        <w:autoSpaceDN w:val="0"/>
        <w:adjustRightInd w:val="0"/>
        <w:spacing w:after="0" w:line="360" w:lineRule="auto"/>
        <w:jc w:val="both"/>
        <w:rPr>
          <w:rFonts w:ascii="Calibri" w:hAnsi="Calibri" w:cs="Calibri"/>
          <w:b/>
          <w:bCs/>
          <w:color w:val="000000" w:themeColor="text1"/>
          <w:sz w:val="24"/>
          <w:szCs w:val="24"/>
        </w:rPr>
      </w:pPr>
      <w:proofErr w:type="spellStart"/>
      <w:r>
        <w:rPr>
          <w:rFonts w:ascii="Calibri" w:hAnsi="Calibri" w:cs="Calibri"/>
          <w:b/>
          <w:bCs/>
          <w:color w:val="000000" w:themeColor="text1"/>
          <w:sz w:val="24"/>
          <w:szCs w:val="24"/>
        </w:rPr>
        <w:t>Kinesthetisth</w:t>
      </w:r>
      <w:proofErr w:type="spellEnd"/>
      <w:r>
        <w:rPr>
          <w:rFonts w:ascii="Calibri" w:hAnsi="Calibri" w:cs="Calibri"/>
          <w:b/>
          <w:bCs/>
          <w:color w:val="000000" w:themeColor="text1"/>
          <w:sz w:val="24"/>
          <w:szCs w:val="24"/>
        </w:rPr>
        <w:t xml:space="preserve"> </w:t>
      </w:r>
    </w:p>
    <w:p w14:paraId="5036E613"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6525586B"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64BDE1D4" w14:textId="77777777" w:rsidR="00713F43"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638D5D80" w14:textId="77777777" w:rsidR="00713F43" w:rsidRPr="003C03EA" w:rsidRDefault="00713F43" w:rsidP="00713F43">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bookmarkEnd w:id="0"/>
    <w:p w14:paraId="3E4016BB" w14:textId="71A68F67" w:rsidR="00A522A2" w:rsidRPr="00E02C96" w:rsidRDefault="00713F43" w:rsidP="00A522A2">
      <w:pPr>
        <w:autoSpaceDE w:val="0"/>
        <w:autoSpaceDN w:val="0"/>
        <w:adjustRightInd w:val="0"/>
        <w:spacing w:after="0" w:line="360" w:lineRule="auto"/>
        <w:jc w:val="both"/>
        <w:rPr>
          <w:rFonts w:ascii="Calibri" w:hAnsi="Calibri" w:cs="Calibri"/>
          <w:b/>
          <w:color w:val="000000" w:themeColor="text1"/>
          <w:sz w:val="24"/>
          <w:szCs w:val="24"/>
          <w:lang w:val="en-AU"/>
        </w:rPr>
      </w:pPr>
      <w:r w:rsidRPr="00E02C96">
        <w:rPr>
          <w:rFonts w:ascii="Calibri" w:hAnsi="Calibri" w:cs="Calibri"/>
          <w:b/>
          <w:color w:val="000000" w:themeColor="text1"/>
          <w:sz w:val="24"/>
          <w:szCs w:val="24"/>
          <w:lang w:val="en-AU"/>
        </w:rPr>
        <w:br w:type="column"/>
      </w:r>
      <w:r w:rsidR="003D20F9" w:rsidRPr="00E02C96">
        <w:rPr>
          <w:rFonts w:ascii="Calibri" w:hAnsi="Calibri" w:cs="Calibri"/>
          <w:b/>
          <w:color w:val="000000" w:themeColor="text1"/>
          <w:sz w:val="24"/>
          <w:szCs w:val="24"/>
          <w:lang w:val="en-AU"/>
        </w:rPr>
        <w:lastRenderedPageBreak/>
        <w:t>„</w:t>
      </w:r>
      <w:r w:rsidR="00B36C78" w:rsidRPr="00E02C96">
        <w:rPr>
          <w:rFonts w:ascii="Calibri" w:hAnsi="Calibri" w:cs="Calibri"/>
          <w:b/>
          <w:color w:val="000000" w:themeColor="text1"/>
          <w:sz w:val="24"/>
          <w:szCs w:val="24"/>
          <w:lang w:val="en-AU"/>
        </w:rPr>
        <w:t>TOWER</w:t>
      </w:r>
      <w:r w:rsidR="003D20F9" w:rsidRPr="00E02C96">
        <w:rPr>
          <w:rFonts w:ascii="Calibri" w:hAnsi="Calibri" w:cs="Calibri"/>
          <w:b/>
          <w:color w:val="000000" w:themeColor="text1"/>
          <w:sz w:val="24"/>
          <w:szCs w:val="24"/>
          <w:lang w:val="en-AU"/>
        </w:rPr>
        <w:t>”</w:t>
      </w:r>
    </w:p>
    <w:p w14:paraId="3BB4E438" w14:textId="09819A63" w:rsidR="00A522A2" w:rsidRPr="00E02C96" w:rsidRDefault="00B36C78" w:rsidP="00A522A2">
      <w:pPr>
        <w:autoSpaceDE w:val="0"/>
        <w:autoSpaceDN w:val="0"/>
        <w:adjustRightInd w:val="0"/>
        <w:spacing w:after="0" w:line="360" w:lineRule="auto"/>
        <w:jc w:val="both"/>
        <w:rPr>
          <w:rFonts w:ascii="Calibri" w:hAnsi="Calibri" w:cs="Calibri"/>
          <w:b/>
          <w:color w:val="000000" w:themeColor="text1"/>
          <w:sz w:val="24"/>
          <w:szCs w:val="24"/>
          <w:lang w:val="en-AU"/>
        </w:rPr>
      </w:pPr>
      <w:r w:rsidRPr="00E02C96">
        <w:rPr>
          <w:rFonts w:ascii="Calibri" w:hAnsi="Calibri" w:cs="Calibri"/>
          <w:b/>
          <w:color w:val="000000" w:themeColor="text1"/>
          <w:sz w:val="24"/>
          <w:szCs w:val="24"/>
          <w:lang w:val="en-AU"/>
        </w:rPr>
        <w:t xml:space="preserve">Exercise </w:t>
      </w:r>
      <w:r w:rsidR="003D20F9" w:rsidRPr="00E02C96">
        <w:rPr>
          <w:rFonts w:ascii="Calibri" w:hAnsi="Calibri" w:cs="Calibri"/>
          <w:b/>
          <w:color w:val="000000" w:themeColor="text1"/>
          <w:sz w:val="24"/>
          <w:szCs w:val="24"/>
          <w:lang w:val="en-AU"/>
        </w:rPr>
        <w:t>2)</w:t>
      </w:r>
    </w:p>
    <w:p w14:paraId="25A3FB7B" w14:textId="1DB96B63" w:rsidR="00A522A2" w:rsidRPr="00E02C96" w:rsidRDefault="00A522A2" w:rsidP="00A522A2">
      <w:pPr>
        <w:spacing w:after="0" w:line="360" w:lineRule="auto"/>
        <w:rPr>
          <w:rFonts w:ascii="Calibri" w:hAnsi="Calibri" w:cs="Calibri"/>
          <w:color w:val="000000"/>
          <w:sz w:val="24"/>
          <w:szCs w:val="24"/>
          <w:lang w:val="en-AU"/>
        </w:rPr>
      </w:pPr>
      <w:r w:rsidRPr="00E02C96">
        <w:rPr>
          <w:rFonts w:ascii="Calibri" w:hAnsi="Calibri" w:cs="Calibri"/>
          <w:color w:val="000000"/>
          <w:sz w:val="24"/>
          <w:szCs w:val="24"/>
          <w:lang w:val="en-AU"/>
        </w:rPr>
        <w:t xml:space="preserve">- </w:t>
      </w:r>
      <w:r w:rsidR="00E02C96" w:rsidRPr="00E02C96">
        <w:rPr>
          <w:rFonts w:ascii="Calibri" w:hAnsi="Calibri" w:cs="Calibri"/>
          <w:color w:val="000000" w:themeColor="text1"/>
          <w:sz w:val="24"/>
          <w:szCs w:val="24"/>
          <w:lang w:val="en-AU"/>
        </w:rPr>
        <w:t>How was the work doing in Group</w:t>
      </w:r>
      <w:r w:rsidR="003D20F9" w:rsidRPr="00E02C96">
        <w:rPr>
          <w:rFonts w:ascii="Calibri" w:hAnsi="Calibri" w:cs="Calibri"/>
          <w:color w:val="000000" w:themeColor="text1"/>
          <w:sz w:val="24"/>
          <w:szCs w:val="24"/>
          <w:lang w:val="en-AU"/>
        </w:rPr>
        <w:t xml:space="preserve"> I, II, III?</w:t>
      </w:r>
    </w:p>
    <w:p w14:paraId="1EF36DEF" w14:textId="77777777" w:rsidR="00A522A2" w:rsidRPr="00E02C96" w:rsidRDefault="00A522A2" w:rsidP="00A522A2">
      <w:pPr>
        <w:spacing w:after="0" w:line="360" w:lineRule="auto"/>
        <w:rPr>
          <w:rFonts w:ascii="Calibri" w:hAnsi="Calibri" w:cs="Calibri"/>
          <w:color w:val="000000"/>
          <w:sz w:val="24"/>
          <w:szCs w:val="24"/>
          <w:lang w:val="en-AU"/>
        </w:rPr>
      </w:pPr>
      <w:r w:rsidRPr="00E02C96">
        <w:rPr>
          <w:rFonts w:ascii="Calibri" w:hAnsi="Calibri" w:cs="Calibri"/>
          <w:color w:val="000000"/>
          <w:sz w:val="24"/>
          <w:szCs w:val="24"/>
          <w:lang w:val="en-AU"/>
        </w:rPr>
        <w:t>…………………………………………………………………………………………………………</w:t>
      </w:r>
    </w:p>
    <w:p w14:paraId="7BCD31E7" w14:textId="093629DB" w:rsidR="00A522A2" w:rsidRPr="00E02C96" w:rsidRDefault="00A522A2" w:rsidP="00A522A2">
      <w:pPr>
        <w:spacing w:after="0" w:line="360" w:lineRule="auto"/>
        <w:rPr>
          <w:rFonts w:ascii="Calibri" w:hAnsi="Calibri" w:cs="Calibri"/>
          <w:color w:val="000000"/>
          <w:sz w:val="24"/>
          <w:szCs w:val="24"/>
          <w:lang w:val="en-AU"/>
        </w:rPr>
      </w:pPr>
      <w:r w:rsidRPr="00E02C96">
        <w:rPr>
          <w:rFonts w:ascii="Calibri" w:hAnsi="Calibri" w:cs="Calibri"/>
          <w:color w:val="000000"/>
          <w:sz w:val="24"/>
          <w:szCs w:val="24"/>
          <w:lang w:val="en-AU"/>
        </w:rPr>
        <w:t xml:space="preserve">- </w:t>
      </w:r>
      <w:r w:rsidR="003D20F9" w:rsidRPr="00E02C96">
        <w:rPr>
          <w:rFonts w:ascii="Calibri" w:hAnsi="Calibri" w:cs="Calibri"/>
          <w:color w:val="000000"/>
          <w:sz w:val="24"/>
          <w:szCs w:val="24"/>
          <w:lang w:val="en-AU"/>
        </w:rPr>
        <w:t xml:space="preserve"> </w:t>
      </w:r>
      <w:r w:rsidR="00E02C96">
        <w:rPr>
          <w:rFonts w:ascii="Calibri" w:hAnsi="Calibri" w:cs="Calibri"/>
          <w:color w:val="000000" w:themeColor="text1"/>
          <w:sz w:val="24"/>
          <w:szCs w:val="24"/>
          <w:lang w:val="en-AU"/>
        </w:rPr>
        <w:t>What has affected the differences</w:t>
      </w:r>
      <w:r w:rsidR="003D20F9" w:rsidRPr="00E02C96">
        <w:rPr>
          <w:rFonts w:ascii="Calibri" w:hAnsi="Calibri" w:cs="Calibri"/>
          <w:color w:val="000000" w:themeColor="text1"/>
          <w:sz w:val="24"/>
          <w:szCs w:val="24"/>
          <w:lang w:val="en-AU"/>
        </w:rPr>
        <w:t>?</w:t>
      </w:r>
    </w:p>
    <w:p w14:paraId="0A006115" w14:textId="77777777" w:rsidR="00A522A2" w:rsidRPr="003E6EFE" w:rsidRDefault="00A522A2" w:rsidP="00A522A2">
      <w:pPr>
        <w:spacing w:after="0" w:line="360" w:lineRule="auto"/>
        <w:rPr>
          <w:rFonts w:ascii="Calibri" w:hAnsi="Calibri" w:cs="Calibri"/>
          <w:color w:val="000000"/>
          <w:sz w:val="24"/>
          <w:szCs w:val="24"/>
          <w:lang w:val="en-AU"/>
        </w:rPr>
      </w:pPr>
      <w:r w:rsidRPr="00E02C96">
        <w:rPr>
          <w:rFonts w:ascii="Calibri" w:hAnsi="Calibri" w:cs="Calibri"/>
          <w:color w:val="000000"/>
          <w:sz w:val="24"/>
          <w:szCs w:val="24"/>
          <w:lang w:val="en-AU"/>
        </w:rPr>
        <w:t>……………………………………………</w:t>
      </w:r>
      <w:r w:rsidRPr="003E6EFE">
        <w:rPr>
          <w:rFonts w:ascii="Calibri" w:hAnsi="Calibri" w:cs="Calibri"/>
          <w:color w:val="000000"/>
          <w:sz w:val="24"/>
          <w:szCs w:val="24"/>
          <w:lang w:val="en-AU"/>
        </w:rPr>
        <w:t>……………………………………………………………</w:t>
      </w:r>
    </w:p>
    <w:p w14:paraId="4B992756" w14:textId="500300BD" w:rsidR="00A522A2" w:rsidRPr="00E02C96" w:rsidRDefault="00A522A2" w:rsidP="003D20F9">
      <w:pPr>
        <w:spacing w:after="120"/>
        <w:rPr>
          <w:rFonts w:ascii="Calibri" w:hAnsi="Calibri" w:cs="Calibri"/>
          <w:color w:val="000000" w:themeColor="text1"/>
          <w:sz w:val="24"/>
          <w:szCs w:val="24"/>
          <w:lang w:val="en-AU"/>
        </w:rPr>
      </w:pPr>
      <w:r w:rsidRPr="00E02C96">
        <w:rPr>
          <w:rFonts w:ascii="Calibri" w:hAnsi="Calibri" w:cs="Calibri"/>
          <w:color w:val="000000"/>
          <w:sz w:val="24"/>
          <w:szCs w:val="24"/>
          <w:lang w:val="en-AU"/>
        </w:rPr>
        <w:t xml:space="preserve">- </w:t>
      </w:r>
      <w:r w:rsidR="00E02C96" w:rsidRPr="00E02C96">
        <w:rPr>
          <w:rFonts w:ascii="Calibri" w:hAnsi="Calibri" w:cs="Calibri"/>
          <w:sz w:val="24"/>
          <w:szCs w:val="24"/>
          <w:lang w:val="en-AU"/>
        </w:rPr>
        <w:t>To what extent has the observation of the work of earlier groups made the work easier</w:t>
      </w:r>
      <w:r w:rsidR="003D20F9" w:rsidRPr="00E02C96">
        <w:rPr>
          <w:rFonts w:ascii="Calibri" w:hAnsi="Calibri" w:cs="Calibri"/>
          <w:color w:val="000000" w:themeColor="text1"/>
          <w:sz w:val="24"/>
          <w:szCs w:val="24"/>
          <w:lang w:val="en-AU"/>
        </w:rPr>
        <w:t>?</w:t>
      </w:r>
    </w:p>
    <w:p w14:paraId="4D86FDBC" w14:textId="77777777" w:rsidR="00A522A2" w:rsidRPr="003E6EFE" w:rsidRDefault="00A522A2" w:rsidP="00A522A2">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51C553C2" w14:textId="509D171B" w:rsidR="003D20F9" w:rsidRPr="00E02C96" w:rsidRDefault="00A522A2" w:rsidP="003D20F9">
      <w:pPr>
        <w:spacing w:after="120"/>
        <w:rPr>
          <w:rFonts w:ascii="Calibri" w:hAnsi="Calibri" w:cs="Calibri"/>
          <w:color w:val="000000" w:themeColor="text1"/>
          <w:sz w:val="24"/>
          <w:szCs w:val="24"/>
          <w:lang w:val="en-AU"/>
        </w:rPr>
      </w:pPr>
      <w:r w:rsidRPr="00E02C96">
        <w:rPr>
          <w:rFonts w:ascii="Calibri" w:hAnsi="Calibri" w:cs="Calibri"/>
          <w:color w:val="000000"/>
          <w:sz w:val="24"/>
          <w:szCs w:val="24"/>
          <w:lang w:val="en-AU"/>
        </w:rPr>
        <w:t xml:space="preserve">- </w:t>
      </w:r>
      <w:r w:rsidR="00E02C96" w:rsidRPr="00E02C96">
        <w:rPr>
          <w:rFonts w:ascii="Calibri" w:hAnsi="Calibri" w:cs="Calibri"/>
          <w:sz w:val="24"/>
          <w:szCs w:val="24"/>
          <w:lang w:val="en-AU"/>
        </w:rPr>
        <w:t>What was the process of planning work in each group</w:t>
      </w:r>
      <w:r w:rsidR="003D20F9" w:rsidRPr="00E02C96">
        <w:rPr>
          <w:rFonts w:ascii="Calibri" w:hAnsi="Calibri" w:cs="Calibri"/>
          <w:color w:val="000000" w:themeColor="text1"/>
          <w:sz w:val="24"/>
          <w:szCs w:val="24"/>
          <w:lang w:val="en-AU"/>
        </w:rPr>
        <w:t>?</w:t>
      </w:r>
    </w:p>
    <w:p w14:paraId="4EC0F9ED" w14:textId="48DA4791" w:rsidR="00A522A2" w:rsidRPr="003E6EFE" w:rsidRDefault="00A522A2" w:rsidP="00A522A2">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78F850AD" w14:textId="77777777" w:rsidR="003D20F9" w:rsidRPr="003E6EFE" w:rsidRDefault="003D20F9" w:rsidP="00A522A2">
      <w:pPr>
        <w:spacing w:after="0" w:line="360" w:lineRule="auto"/>
        <w:rPr>
          <w:rFonts w:ascii="Calibri" w:hAnsi="Calibri" w:cs="Calibri"/>
          <w:color w:val="000000"/>
          <w:sz w:val="24"/>
          <w:szCs w:val="24"/>
          <w:lang w:val="en-AU"/>
        </w:rPr>
      </w:pPr>
    </w:p>
    <w:p w14:paraId="19DA0274" w14:textId="06B63D66" w:rsidR="00827B68" w:rsidRPr="003E6EFE" w:rsidRDefault="00B5559F" w:rsidP="00827B68">
      <w:pPr>
        <w:spacing w:line="360" w:lineRule="auto"/>
        <w:rPr>
          <w:rFonts w:ascii="Calibri" w:hAnsi="Calibri" w:cs="Calibri"/>
          <w:color w:val="000000"/>
          <w:sz w:val="24"/>
          <w:szCs w:val="24"/>
          <w:lang w:val="en-AU"/>
        </w:rPr>
      </w:pPr>
      <w:r w:rsidRPr="003E6EFE">
        <w:rPr>
          <w:rFonts w:ascii="Calibri" w:hAnsi="Calibri" w:cs="Calibri"/>
          <w:b/>
          <w:color w:val="000000"/>
          <w:sz w:val="24"/>
          <w:szCs w:val="24"/>
          <w:lang w:val="en-AU"/>
        </w:rPr>
        <w:br w:type="column"/>
      </w:r>
      <w:r w:rsidR="00E02C96" w:rsidRPr="003E6EFE">
        <w:rPr>
          <w:rFonts w:ascii="Calibri" w:hAnsi="Calibri" w:cs="Calibri"/>
          <w:b/>
          <w:color w:val="000000"/>
          <w:sz w:val="24"/>
          <w:szCs w:val="24"/>
          <w:lang w:val="en-AU"/>
        </w:rPr>
        <w:lastRenderedPageBreak/>
        <w:t>CONCLUSIONS</w:t>
      </w:r>
      <w:r w:rsidR="00827B68" w:rsidRPr="003E6EFE">
        <w:rPr>
          <w:rFonts w:ascii="Calibri" w:hAnsi="Calibri" w:cs="Calibri"/>
          <w:color w:val="000000"/>
          <w:sz w:val="24"/>
          <w:szCs w:val="24"/>
          <w:lang w:val="en-AU"/>
        </w:rPr>
        <w:t>:</w:t>
      </w:r>
    </w:p>
    <w:p w14:paraId="5B9CC952" w14:textId="77777777" w:rsidR="00827B68" w:rsidRPr="003E6EFE" w:rsidRDefault="00827B68" w:rsidP="00827B68">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28E43CEF" w14:textId="77777777" w:rsidR="00827B68" w:rsidRPr="003E6EFE" w:rsidRDefault="00827B68" w:rsidP="00827B68">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5702771D" w14:textId="77777777" w:rsidR="00827B68" w:rsidRPr="003E6EFE" w:rsidRDefault="00827B68" w:rsidP="00827B68">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14A068A8" w14:textId="09646754" w:rsidR="00827B68" w:rsidRPr="003E6EFE" w:rsidRDefault="00827B68" w:rsidP="00827B68">
      <w:pPr>
        <w:autoSpaceDE w:val="0"/>
        <w:autoSpaceDN w:val="0"/>
        <w:adjustRightInd w:val="0"/>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68DBB5B1" w14:textId="77777777" w:rsidR="00827B68" w:rsidRPr="003E6EFE" w:rsidRDefault="00827B68" w:rsidP="00827B68">
      <w:pPr>
        <w:autoSpaceDE w:val="0"/>
        <w:autoSpaceDN w:val="0"/>
        <w:adjustRightInd w:val="0"/>
        <w:spacing w:after="0" w:line="360" w:lineRule="auto"/>
        <w:jc w:val="both"/>
        <w:rPr>
          <w:rFonts w:ascii="Calibri" w:hAnsi="Calibri" w:cs="Calibri"/>
          <w:b/>
          <w:color w:val="000000" w:themeColor="text1"/>
          <w:sz w:val="24"/>
          <w:szCs w:val="24"/>
          <w:lang w:val="en-AU"/>
        </w:rPr>
      </w:pPr>
      <w:r w:rsidRPr="003E6EFE">
        <w:rPr>
          <w:rFonts w:ascii="Calibri" w:hAnsi="Calibri" w:cs="Calibri"/>
          <w:color w:val="000000"/>
          <w:sz w:val="24"/>
          <w:szCs w:val="24"/>
          <w:lang w:val="en-AU"/>
        </w:rPr>
        <w:t>…………………………………………………………………………………………………………</w:t>
      </w:r>
    </w:p>
    <w:p w14:paraId="4FD63E23" w14:textId="77777777" w:rsidR="00827B68" w:rsidRPr="003E6EFE" w:rsidRDefault="00827B68" w:rsidP="00827B68">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691AA1B3" w14:textId="77777777" w:rsidR="00827B68" w:rsidRPr="003E6EFE" w:rsidRDefault="00827B68" w:rsidP="00827B68">
      <w:pPr>
        <w:autoSpaceDE w:val="0"/>
        <w:autoSpaceDN w:val="0"/>
        <w:adjustRightInd w:val="0"/>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3DBA39D4" w14:textId="77777777" w:rsidR="00827B68" w:rsidRPr="003E6EFE" w:rsidRDefault="00827B68" w:rsidP="00827B68">
      <w:pPr>
        <w:autoSpaceDE w:val="0"/>
        <w:autoSpaceDN w:val="0"/>
        <w:adjustRightInd w:val="0"/>
        <w:spacing w:after="0" w:line="360" w:lineRule="auto"/>
        <w:jc w:val="both"/>
        <w:rPr>
          <w:rFonts w:ascii="Calibri" w:hAnsi="Calibri" w:cs="Calibri"/>
          <w:b/>
          <w:color w:val="000000" w:themeColor="text1"/>
          <w:sz w:val="24"/>
          <w:szCs w:val="24"/>
          <w:lang w:val="en-AU"/>
        </w:rPr>
      </w:pPr>
      <w:r w:rsidRPr="003E6EFE">
        <w:rPr>
          <w:rFonts w:ascii="Calibri" w:hAnsi="Calibri" w:cs="Calibri"/>
          <w:color w:val="000000"/>
          <w:sz w:val="24"/>
          <w:szCs w:val="24"/>
          <w:lang w:val="en-AU"/>
        </w:rPr>
        <w:t>…………………………………………………………………………………………………………</w:t>
      </w:r>
    </w:p>
    <w:p w14:paraId="08EF9BCD" w14:textId="77777777" w:rsidR="00B5559F" w:rsidRPr="003E6EFE" w:rsidRDefault="00B5559F" w:rsidP="00B5559F">
      <w:pPr>
        <w:autoSpaceDE w:val="0"/>
        <w:autoSpaceDN w:val="0"/>
        <w:adjustRightInd w:val="0"/>
        <w:spacing w:after="0" w:line="360" w:lineRule="auto"/>
        <w:jc w:val="both"/>
        <w:rPr>
          <w:rFonts w:ascii="Calibri" w:hAnsi="Calibri" w:cs="Calibri"/>
          <w:b/>
          <w:color w:val="000000" w:themeColor="text1"/>
          <w:sz w:val="24"/>
          <w:szCs w:val="24"/>
          <w:lang w:val="en-AU"/>
        </w:rPr>
      </w:pPr>
      <w:r w:rsidRPr="003E6EFE">
        <w:rPr>
          <w:rFonts w:ascii="Calibri" w:hAnsi="Calibri" w:cs="Calibri"/>
          <w:color w:val="000000"/>
          <w:sz w:val="24"/>
          <w:szCs w:val="24"/>
          <w:lang w:val="en-AU"/>
        </w:rPr>
        <w:t>…………………………………………………………………………………………………………</w:t>
      </w:r>
    </w:p>
    <w:p w14:paraId="6B38B10E" w14:textId="77777777" w:rsidR="00B5559F" w:rsidRPr="003E6EFE" w:rsidRDefault="00B5559F" w:rsidP="00B5559F">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78ED5F04" w14:textId="77777777" w:rsidR="00B5559F" w:rsidRPr="003E6EFE" w:rsidRDefault="00B5559F" w:rsidP="00B5559F">
      <w:pPr>
        <w:autoSpaceDE w:val="0"/>
        <w:autoSpaceDN w:val="0"/>
        <w:adjustRightInd w:val="0"/>
        <w:spacing w:after="0" w:line="360" w:lineRule="auto"/>
        <w:jc w:val="both"/>
        <w:rPr>
          <w:rFonts w:ascii="Calibri" w:hAnsi="Calibri" w:cs="Calibri"/>
          <w:color w:val="000000"/>
          <w:sz w:val="24"/>
          <w:szCs w:val="24"/>
          <w:lang w:val="en-AU"/>
        </w:rPr>
      </w:pPr>
      <w:r w:rsidRPr="003E6EFE">
        <w:rPr>
          <w:rFonts w:ascii="Calibri" w:hAnsi="Calibri" w:cs="Calibri"/>
          <w:color w:val="000000"/>
          <w:sz w:val="24"/>
          <w:szCs w:val="24"/>
          <w:lang w:val="en-AU"/>
        </w:rPr>
        <w:t>…………………………………………………………………………………………………………</w:t>
      </w:r>
    </w:p>
    <w:p w14:paraId="45632340" w14:textId="77777777" w:rsidR="00B5559F" w:rsidRPr="003E6EFE" w:rsidRDefault="00B5559F" w:rsidP="00B5559F">
      <w:pPr>
        <w:autoSpaceDE w:val="0"/>
        <w:autoSpaceDN w:val="0"/>
        <w:adjustRightInd w:val="0"/>
        <w:spacing w:after="0" w:line="360" w:lineRule="auto"/>
        <w:jc w:val="both"/>
        <w:rPr>
          <w:rFonts w:ascii="Calibri" w:hAnsi="Calibri" w:cs="Calibri"/>
          <w:b/>
          <w:color w:val="000000" w:themeColor="text1"/>
          <w:sz w:val="24"/>
          <w:szCs w:val="24"/>
          <w:lang w:val="en-AU"/>
        </w:rPr>
      </w:pPr>
      <w:r w:rsidRPr="003E6EFE">
        <w:rPr>
          <w:rFonts w:ascii="Calibri" w:hAnsi="Calibri" w:cs="Calibri"/>
          <w:color w:val="000000"/>
          <w:sz w:val="24"/>
          <w:szCs w:val="24"/>
          <w:lang w:val="en-AU"/>
        </w:rPr>
        <w:t>…………………………………………………………………………………………………………</w:t>
      </w:r>
    </w:p>
    <w:p w14:paraId="757358D7" w14:textId="77777777" w:rsidR="003C03EA" w:rsidRPr="003E6EFE" w:rsidRDefault="003C03EA" w:rsidP="003C03EA">
      <w:pPr>
        <w:rPr>
          <w:rFonts w:ascii="Calibri" w:hAnsi="Calibri" w:cs="Calibri"/>
          <w:color w:val="000000" w:themeColor="text1"/>
          <w:sz w:val="24"/>
          <w:szCs w:val="24"/>
          <w:lang w:val="en-AU"/>
        </w:rPr>
      </w:pPr>
    </w:p>
    <w:p w14:paraId="74D7947A" w14:textId="209FBF37" w:rsidR="003C03EA" w:rsidRPr="003E6EFE" w:rsidRDefault="003C03EA" w:rsidP="003C03EA">
      <w:pPr>
        <w:rPr>
          <w:rFonts w:ascii="Calibri" w:hAnsi="Calibri" w:cs="Calibri"/>
          <w:color w:val="000000" w:themeColor="text1"/>
          <w:sz w:val="24"/>
          <w:szCs w:val="24"/>
          <w:lang w:val="en-AU"/>
        </w:rPr>
      </w:pPr>
    </w:p>
    <w:p w14:paraId="6C4548EA" w14:textId="443D2CEA" w:rsidR="003D20F9" w:rsidRPr="003E6EFE" w:rsidRDefault="003D20F9" w:rsidP="003C03EA">
      <w:pPr>
        <w:rPr>
          <w:rFonts w:ascii="Calibri" w:hAnsi="Calibri" w:cs="Calibri"/>
          <w:color w:val="000000" w:themeColor="text1"/>
          <w:sz w:val="24"/>
          <w:szCs w:val="24"/>
          <w:lang w:val="en-AU"/>
        </w:rPr>
      </w:pPr>
    </w:p>
    <w:p w14:paraId="7CD2B30D" w14:textId="3A2C07A3" w:rsidR="003D20F9" w:rsidRPr="003E6EFE" w:rsidRDefault="003D20F9" w:rsidP="003C03EA">
      <w:pPr>
        <w:rPr>
          <w:rFonts w:ascii="Calibri" w:hAnsi="Calibri" w:cs="Calibri"/>
          <w:color w:val="000000" w:themeColor="text1"/>
          <w:sz w:val="24"/>
          <w:szCs w:val="24"/>
          <w:lang w:val="en-AU"/>
        </w:rPr>
      </w:pPr>
    </w:p>
    <w:p w14:paraId="462DD341" w14:textId="670E32B0" w:rsidR="003D20F9" w:rsidRPr="003E6EFE" w:rsidRDefault="003D20F9" w:rsidP="003C03EA">
      <w:pPr>
        <w:rPr>
          <w:rFonts w:ascii="Calibri" w:hAnsi="Calibri" w:cs="Calibri"/>
          <w:color w:val="000000" w:themeColor="text1"/>
          <w:sz w:val="24"/>
          <w:szCs w:val="24"/>
          <w:lang w:val="en-AU"/>
        </w:rPr>
      </w:pPr>
    </w:p>
    <w:p w14:paraId="26BB6E1E" w14:textId="7F7C491D" w:rsidR="003D20F9" w:rsidRPr="003E6EFE" w:rsidRDefault="003D20F9" w:rsidP="003C03EA">
      <w:pPr>
        <w:rPr>
          <w:rFonts w:ascii="Calibri" w:hAnsi="Calibri" w:cs="Calibri"/>
          <w:color w:val="000000" w:themeColor="text1"/>
          <w:sz w:val="24"/>
          <w:szCs w:val="24"/>
          <w:lang w:val="en-AU"/>
        </w:rPr>
      </w:pPr>
    </w:p>
    <w:p w14:paraId="5E0DE408" w14:textId="4559724E" w:rsidR="003D20F9" w:rsidRPr="003E6EFE" w:rsidRDefault="003D20F9" w:rsidP="003C03EA">
      <w:pPr>
        <w:rPr>
          <w:rFonts w:ascii="Calibri" w:hAnsi="Calibri" w:cs="Calibri"/>
          <w:color w:val="000000" w:themeColor="text1"/>
          <w:sz w:val="24"/>
          <w:szCs w:val="24"/>
          <w:lang w:val="en-AU"/>
        </w:rPr>
      </w:pPr>
    </w:p>
    <w:p w14:paraId="3DBF48D9" w14:textId="29C7F82E" w:rsidR="00FE645C" w:rsidRDefault="003D20F9" w:rsidP="003D20F9">
      <w:pPr>
        <w:spacing w:line="360" w:lineRule="auto"/>
        <w:ind w:left="360"/>
        <w:jc w:val="both"/>
        <w:rPr>
          <w:rFonts w:ascii="Calibri" w:hAnsi="Calibri" w:cs="Calibri"/>
          <w:shd w:val="clear" w:color="auto" w:fill="FFFFFF"/>
          <w:lang w:val="en-AU"/>
        </w:rPr>
      </w:pPr>
      <w:r w:rsidRPr="00FE645C">
        <w:rPr>
          <w:rFonts w:ascii="Times New Roman" w:hAnsi="Times New Roman" w:cs="Times New Roman"/>
          <w:b/>
          <w:color w:val="000000" w:themeColor="text1"/>
          <w:sz w:val="24"/>
          <w:szCs w:val="24"/>
          <w:shd w:val="clear" w:color="auto" w:fill="FFFFFF"/>
          <w:lang w:val="en-AU"/>
        </w:rPr>
        <w:br w:type="column"/>
      </w:r>
      <w:r w:rsidR="00FE645C" w:rsidRPr="00FE645C">
        <w:rPr>
          <w:rFonts w:ascii="Calibri" w:hAnsi="Calibri" w:cs="Calibri"/>
          <w:b/>
          <w:bCs/>
          <w:shd w:val="clear" w:color="auto" w:fill="FFFFFF"/>
          <w:lang w:val="en-AU"/>
        </w:rPr>
        <w:lastRenderedPageBreak/>
        <w:t xml:space="preserve">Learning through perception of other people's </w:t>
      </w:r>
      <w:proofErr w:type="spellStart"/>
      <w:r w:rsidR="00FE645C" w:rsidRPr="00FE645C">
        <w:rPr>
          <w:rFonts w:ascii="Calibri" w:hAnsi="Calibri" w:cs="Calibri"/>
          <w:b/>
          <w:bCs/>
          <w:shd w:val="clear" w:color="auto" w:fill="FFFFFF"/>
          <w:lang w:val="en-AU"/>
        </w:rPr>
        <w:t>behavior</w:t>
      </w:r>
      <w:proofErr w:type="spellEnd"/>
      <w:r w:rsidR="00FE645C" w:rsidRPr="00FE645C">
        <w:rPr>
          <w:rFonts w:ascii="Calibri" w:hAnsi="Calibri" w:cs="Calibri"/>
          <w:b/>
          <w:bCs/>
          <w:shd w:val="clear" w:color="auto" w:fill="FFFFFF"/>
          <w:lang w:val="en-AU"/>
        </w:rPr>
        <w:t xml:space="preserve"> </w:t>
      </w:r>
      <w:r w:rsidR="00FE645C" w:rsidRPr="00FE645C">
        <w:rPr>
          <w:rFonts w:ascii="Calibri" w:hAnsi="Calibri" w:cs="Calibri"/>
          <w:shd w:val="clear" w:color="auto" w:fill="FFFFFF"/>
          <w:lang w:val="en-AU"/>
        </w:rPr>
        <w:t>- new situations and life experiences are part of the lifelong learning process. Thanks to them it becomes possible to acquire, change and shape abilities in a specific way</w:t>
      </w:r>
    </w:p>
    <w:p w14:paraId="7F96F662" w14:textId="77777777" w:rsidR="00FE645C" w:rsidRPr="00FE645C" w:rsidRDefault="00FE645C" w:rsidP="00FE645C">
      <w:pPr>
        <w:spacing w:line="360" w:lineRule="auto"/>
        <w:ind w:left="360"/>
        <w:jc w:val="both"/>
        <w:rPr>
          <w:rFonts w:ascii="Times New Roman" w:eastAsia="Times New Roman" w:hAnsi="Times New Roman" w:cs="Times New Roman"/>
          <w:sz w:val="24"/>
          <w:szCs w:val="24"/>
          <w:lang w:val="en-AU" w:eastAsia="pl-PL"/>
        </w:rPr>
      </w:pPr>
      <w:proofErr w:type="spellStart"/>
      <w:r w:rsidRPr="00FE645C">
        <w:rPr>
          <w:rFonts w:ascii="Calibri" w:eastAsia="Times New Roman" w:hAnsi="Calibri" w:cs="Calibri"/>
          <w:sz w:val="24"/>
          <w:szCs w:val="24"/>
          <w:shd w:val="clear" w:color="auto" w:fill="FFFFFF"/>
          <w:lang w:val="en-AU" w:eastAsia="pl-PL"/>
        </w:rPr>
        <w:t>Behaviors</w:t>
      </w:r>
      <w:proofErr w:type="spellEnd"/>
      <w:r w:rsidRPr="00FE645C">
        <w:rPr>
          <w:rFonts w:ascii="Calibri" w:eastAsia="Times New Roman" w:hAnsi="Calibri" w:cs="Calibri"/>
          <w:sz w:val="24"/>
          <w:szCs w:val="24"/>
          <w:shd w:val="clear" w:color="auto" w:fill="FFFFFF"/>
          <w:lang w:val="en-AU" w:eastAsia="pl-PL"/>
        </w:rPr>
        <w:t xml:space="preserve"> observed in other people are :</w:t>
      </w:r>
    </w:p>
    <w:p w14:paraId="5D76F959" w14:textId="77777777" w:rsidR="00FE645C" w:rsidRPr="00FE645C" w:rsidRDefault="00FE645C" w:rsidP="00FE645C">
      <w:pPr>
        <w:numPr>
          <w:ilvl w:val="0"/>
          <w:numId w:val="29"/>
        </w:numPr>
        <w:shd w:val="clear" w:color="auto" w:fill="FFFFFF"/>
        <w:spacing w:after="0" w:line="360" w:lineRule="auto"/>
        <w:ind w:left="887" w:firstLine="0"/>
        <w:jc w:val="both"/>
        <w:rPr>
          <w:rFonts w:ascii="Times New Roman" w:eastAsia="Times New Roman" w:hAnsi="Times New Roman" w:cs="Times New Roman"/>
          <w:sz w:val="24"/>
          <w:szCs w:val="24"/>
          <w:lang w:eastAsia="pl-PL"/>
        </w:rPr>
      </w:pPr>
      <w:proofErr w:type="spellStart"/>
      <w:r w:rsidRPr="00FE645C">
        <w:rPr>
          <w:rFonts w:ascii="Calibri" w:eastAsia="Times New Roman" w:hAnsi="Calibri" w:cs="Calibri"/>
          <w:sz w:val="24"/>
          <w:szCs w:val="24"/>
          <w:shd w:val="clear" w:color="auto" w:fill="FFFFFF"/>
          <w:lang w:eastAsia="pl-PL"/>
        </w:rPr>
        <w:t>analyzed</w:t>
      </w:r>
      <w:proofErr w:type="spellEnd"/>
      <w:r w:rsidRPr="00FE645C">
        <w:rPr>
          <w:rFonts w:ascii="Calibri" w:eastAsia="Times New Roman" w:hAnsi="Calibri" w:cs="Calibri"/>
          <w:sz w:val="24"/>
          <w:szCs w:val="24"/>
          <w:shd w:val="clear" w:color="auto" w:fill="FFFFFF"/>
          <w:lang w:eastAsia="pl-PL"/>
        </w:rPr>
        <w:t xml:space="preserve">, </w:t>
      </w:r>
    </w:p>
    <w:p w14:paraId="3848ACF7" w14:textId="77777777" w:rsidR="00FE645C" w:rsidRPr="00FE645C" w:rsidRDefault="00FE645C" w:rsidP="00FE645C">
      <w:pPr>
        <w:numPr>
          <w:ilvl w:val="0"/>
          <w:numId w:val="29"/>
        </w:numPr>
        <w:shd w:val="clear" w:color="auto" w:fill="FFFFFF"/>
        <w:spacing w:after="0" w:line="360" w:lineRule="auto"/>
        <w:ind w:left="887" w:firstLine="0"/>
        <w:jc w:val="both"/>
        <w:rPr>
          <w:rFonts w:ascii="Times New Roman" w:eastAsia="Times New Roman" w:hAnsi="Times New Roman" w:cs="Times New Roman"/>
          <w:sz w:val="24"/>
          <w:szCs w:val="24"/>
          <w:lang w:eastAsia="pl-PL"/>
        </w:rPr>
      </w:pPr>
      <w:proofErr w:type="spellStart"/>
      <w:r w:rsidRPr="00FE645C">
        <w:rPr>
          <w:rFonts w:ascii="Calibri" w:eastAsia="Times New Roman" w:hAnsi="Calibri" w:cs="Calibri"/>
          <w:sz w:val="24"/>
          <w:szCs w:val="24"/>
          <w:shd w:val="clear" w:color="auto" w:fill="FFFFFF"/>
          <w:lang w:eastAsia="pl-PL"/>
        </w:rPr>
        <w:t>organized</w:t>
      </w:r>
      <w:proofErr w:type="spellEnd"/>
      <w:r w:rsidRPr="00FE645C">
        <w:rPr>
          <w:rFonts w:ascii="Calibri" w:eastAsia="Times New Roman" w:hAnsi="Calibri" w:cs="Calibri"/>
          <w:sz w:val="24"/>
          <w:szCs w:val="24"/>
          <w:shd w:val="clear" w:color="auto" w:fill="FFFFFF"/>
          <w:lang w:eastAsia="pl-PL"/>
        </w:rPr>
        <w:t>,</w:t>
      </w:r>
    </w:p>
    <w:p w14:paraId="7788B5E1" w14:textId="12C327F8" w:rsidR="00FE645C" w:rsidRPr="00FE645C" w:rsidRDefault="00FE645C" w:rsidP="00FE645C">
      <w:pPr>
        <w:numPr>
          <w:ilvl w:val="0"/>
          <w:numId w:val="29"/>
        </w:numPr>
        <w:shd w:val="clear" w:color="auto" w:fill="FFFFFF"/>
        <w:spacing w:line="360" w:lineRule="auto"/>
        <w:ind w:left="887" w:firstLine="0"/>
        <w:jc w:val="both"/>
        <w:rPr>
          <w:rFonts w:ascii="Times New Roman" w:eastAsia="Times New Roman" w:hAnsi="Times New Roman" w:cs="Times New Roman"/>
          <w:sz w:val="24"/>
          <w:szCs w:val="24"/>
          <w:lang w:eastAsia="pl-PL"/>
        </w:rPr>
      </w:pPr>
      <w:r>
        <w:rPr>
          <w:rFonts w:ascii="Calibri" w:eastAsia="Times New Roman" w:hAnsi="Calibri" w:cs="Calibri"/>
          <w:sz w:val="24"/>
          <w:szCs w:val="24"/>
          <w:shd w:val="clear" w:color="auto" w:fill="FFFFFF"/>
          <w:lang w:eastAsia="pl-PL"/>
        </w:rPr>
        <w:t>interpreter</w:t>
      </w:r>
    </w:p>
    <w:p w14:paraId="3F5285CB" w14:textId="6B506A6F" w:rsidR="00FE645C" w:rsidRPr="00FE645C" w:rsidRDefault="00FE645C" w:rsidP="00FE645C">
      <w:pPr>
        <w:shd w:val="clear" w:color="auto" w:fill="FFFFFF"/>
        <w:spacing w:line="360" w:lineRule="auto"/>
        <w:ind w:left="284"/>
        <w:jc w:val="both"/>
        <w:rPr>
          <w:rFonts w:ascii="Times New Roman" w:eastAsia="Times New Roman" w:hAnsi="Times New Roman" w:cs="Times New Roman"/>
          <w:sz w:val="24"/>
          <w:szCs w:val="24"/>
          <w:lang w:val="en-AU" w:eastAsia="pl-PL"/>
        </w:rPr>
      </w:pPr>
      <w:r w:rsidRPr="00FE645C">
        <w:rPr>
          <w:rFonts w:ascii="Calibri" w:eastAsia="Times New Roman" w:hAnsi="Calibri" w:cs="Calibri"/>
          <w:sz w:val="24"/>
          <w:szCs w:val="24"/>
          <w:shd w:val="clear" w:color="auto" w:fill="FFFFFF"/>
          <w:lang w:val="en-AU" w:eastAsia="pl-PL"/>
        </w:rPr>
        <w:t xml:space="preserve">the attention is concentrated on acquiring as much information as possible. </w:t>
      </w:r>
    </w:p>
    <w:p w14:paraId="79020AF6" w14:textId="77777777" w:rsidR="00FE645C" w:rsidRPr="00FE645C" w:rsidRDefault="00FE645C" w:rsidP="00FE645C">
      <w:pPr>
        <w:spacing w:line="360" w:lineRule="auto"/>
        <w:ind w:left="360"/>
        <w:jc w:val="both"/>
        <w:rPr>
          <w:rFonts w:ascii="Times New Roman" w:eastAsia="Times New Roman" w:hAnsi="Times New Roman" w:cs="Times New Roman"/>
          <w:sz w:val="24"/>
          <w:szCs w:val="24"/>
          <w:lang w:val="en-AU" w:eastAsia="pl-PL"/>
        </w:rPr>
      </w:pPr>
      <w:r w:rsidRPr="00FE645C">
        <w:rPr>
          <w:rFonts w:ascii="Calibri" w:eastAsia="Times New Roman" w:hAnsi="Calibri" w:cs="Calibri"/>
          <w:sz w:val="24"/>
          <w:szCs w:val="24"/>
          <w:shd w:val="clear" w:color="auto" w:fill="FFFFFF"/>
          <w:lang w:val="en-AU" w:eastAsia="pl-PL"/>
        </w:rPr>
        <w:t>Adult learning relies heavily on :</w:t>
      </w:r>
    </w:p>
    <w:p w14:paraId="5E6B6E56" w14:textId="77777777" w:rsidR="00FE645C" w:rsidRPr="00FE645C" w:rsidRDefault="00FE645C" w:rsidP="00FE645C">
      <w:pPr>
        <w:numPr>
          <w:ilvl w:val="0"/>
          <w:numId w:val="30"/>
        </w:numPr>
        <w:shd w:val="clear" w:color="auto" w:fill="FFFFFF"/>
        <w:spacing w:after="0" w:line="360" w:lineRule="auto"/>
        <w:ind w:left="887" w:firstLine="0"/>
        <w:jc w:val="both"/>
        <w:rPr>
          <w:rFonts w:ascii="Times New Roman" w:eastAsia="Times New Roman" w:hAnsi="Times New Roman" w:cs="Times New Roman"/>
          <w:sz w:val="24"/>
          <w:szCs w:val="24"/>
          <w:lang w:eastAsia="pl-PL"/>
        </w:rPr>
      </w:pPr>
      <w:proofErr w:type="spellStart"/>
      <w:r w:rsidRPr="00FE645C">
        <w:rPr>
          <w:rFonts w:ascii="Calibri" w:eastAsia="Times New Roman" w:hAnsi="Calibri" w:cs="Calibri"/>
          <w:sz w:val="24"/>
          <w:szCs w:val="24"/>
          <w:shd w:val="clear" w:color="auto" w:fill="FFFFFF"/>
          <w:lang w:eastAsia="pl-PL"/>
        </w:rPr>
        <w:t>imitation</w:t>
      </w:r>
      <w:proofErr w:type="spellEnd"/>
    </w:p>
    <w:p w14:paraId="5A74B388" w14:textId="77777777" w:rsidR="00FE645C" w:rsidRPr="00FE645C" w:rsidRDefault="00FE645C" w:rsidP="00FE645C">
      <w:pPr>
        <w:numPr>
          <w:ilvl w:val="0"/>
          <w:numId w:val="30"/>
        </w:numPr>
        <w:shd w:val="clear" w:color="auto" w:fill="FFFFFF"/>
        <w:spacing w:line="360" w:lineRule="auto"/>
        <w:ind w:left="887" w:firstLine="0"/>
        <w:jc w:val="both"/>
        <w:rPr>
          <w:rFonts w:ascii="Times New Roman" w:eastAsia="Times New Roman" w:hAnsi="Times New Roman" w:cs="Times New Roman"/>
          <w:sz w:val="24"/>
          <w:szCs w:val="24"/>
          <w:lang w:eastAsia="pl-PL"/>
        </w:rPr>
      </w:pPr>
      <w:proofErr w:type="spellStart"/>
      <w:r w:rsidRPr="00FE645C">
        <w:rPr>
          <w:rFonts w:ascii="Calibri" w:eastAsia="Times New Roman" w:hAnsi="Calibri" w:cs="Calibri"/>
          <w:sz w:val="24"/>
          <w:szCs w:val="24"/>
          <w:shd w:val="clear" w:color="auto" w:fill="FFFFFF"/>
          <w:lang w:eastAsia="pl-PL"/>
        </w:rPr>
        <w:t>observing</w:t>
      </w:r>
      <w:proofErr w:type="spellEnd"/>
      <w:r w:rsidRPr="00FE645C">
        <w:rPr>
          <w:rFonts w:ascii="Calibri" w:eastAsia="Times New Roman" w:hAnsi="Calibri" w:cs="Calibri"/>
          <w:sz w:val="24"/>
          <w:szCs w:val="24"/>
          <w:shd w:val="clear" w:color="auto" w:fill="FFFFFF"/>
          <w:lang w:eastAsia="pl-PL"/>
        </w:rPr>
        <w:t xml:space="preserve"> the </w:t>
      </w:r>
      <w:proofErr w:type="spellStart"/>
      <w:r w:rsidRPr="00FE645C">
        <w:rPr>
          <w:rFonts w:ascii="Calibri" w:eastAsia="Times New Roman" w:hAnsi="Calibri" w:cs="Calibri"/>
          <w:sz w:val="24"/>
          <w:szCs w:val="24"/>
          <w:shd w:val="clear" w:color="auto" w:fill="FFFFFF"/>
          <w:lang w:eastAsia="pl-PL"/>
        </w:rPr>
        <w:t>behavior</w:t>
      </w:r>
      <w:proofErr w:type="spellEnd"/>
      <w:r w:rsidRPr="00FE645C">
        <w:rPr>
          <w:rFonts w:ascii="Calibri" w:eastAsia="Times New Roman" w:hAnsi="Calibri" w:cs="Calibri"/>
          <w:sz w:val="24"/>
          <w:szCs w:val="24"/>
          <w:shd w:val="clear" w:color="auto" w:fill="FFFFFF"/>
          <w:lang w:eastAsia="pl-PL"/>
        </w:rPr>
        <w:t xml:space="preserve"> of </w:t>
      </w:r>
      <w:proofErr w:type="spellStart"/>
      <w:r w:rsidRPr="00FE645C">
        <w:rPr>
          <w:rFonts w:ascii="Calibri" w:eastAsia="Times New Roman" w:hAnsi="Calibri" w:cs="Calibri"/>
          <w:sz w:val="24"/>
          <w:szCs w:val="24"/>
          <w:shd w:val="clear" w:color="auto" w:fill="FFFFFF"/>
          <w:lang w:eastAsia="pl-PL"/>
        </w:rPr>
        <w:t>others</w:t>
      </w:r>
      <w:proofErr w:type="spellEnd"/>
    </w:p>
    <w:p w14:paraId="5F5356E0" w14:textId="612FDB68" w:rsidR="00FE645C" w:rsidRPr="00FE645C" w:rsidRDefault="00FE645C" w:rsidP="00FE645C">
      <w:pPr>
        <w:spacing w:line="360" w:lineRule="auto"/>
        <w:jc w:val="both"/>
        <w:rPr>
          <w:rFonts w:ascii="Times New Roman" w:eastAsia="Times New Roman" w:hAnsi="Times New Roman" w:cs="Times New Roman"/>
          <w:sz w:val="24"/>
          <w:szCs w:val="24"/>
          <w:lang w:val="en-AU" w:eastAsia="pl-PL"/>
        </w:rPr>
      </w:pPr>
      <w:r w:rsidRPr="00FE645C">
        <w:rPr>
          <w:rFonts w:ascii="Calibri" w:eastAsia="Times New Roman" w:hAnsi="Calibri" w:cs="Calibri"/>
          <w:sz w:val="24"/>
          <w:szCs w:val="24"/>
          <w:shd w:val="clear" w:color="auto" w:fill="FFFFFF"/>
          <w:lang w:val="en-AU" w:eastAsia="pl-PL"/>
        </w:rPr>
        <w:t xml:space="preserve">We duplicate effective ways of behaving, working, studying, selling or functioning in society. A lot of valuable information escapes us in acquiring knowledge from others through </w:t>
      </w:r>
      <w:proofErr w:type="spellStart"/>
      <w:r w:rsidRPr="00FE645C">
        <w:rPr>
          <w:rFonts w:ascii="Calibri" w:eastAsia="Times New Roman" w:hAnsi="Calibri" w:cs="Calibri"/>
          <w:sz w:val="24"/>
          <w:szCs w:val="24"/>
          <w:shd w:val="clear" w:color="auto" w:fill="FFFFFF"/>
          <w:lang w:val="en-AU" w:eastAsia="pl-PL"/>
        </w:rPr>
        <w:t>unfavorable</w:t>
      </w:r>
      <w:proofErr w:type="spellEnd"/>
      <w:r w:rsidRPr="00FE645C">
        <w:rPr>
          <w:rFonts w:ascii="Calibri" w:eastAsia="Times New Roman" w:hAnsi="Calibri" w:cs="Calibri"/>
          <w:sz w:val="24"/>
          <w:szCs w:val="24"/>
          <w:shd w:val="clear" w:color="auto" w:fill="FFFFFF"/>
          <w:lang w:val="en-AU" w:eastAsia="pl-PL"/>
        </w:rPr>
        <w:t xml:space="preserve"> conditions for assimilation. An effective process of perception is necessary so that </w:t>
      </w:r>
      <w:r w:rsidRPr="00FE645C">
        <w:rPr>
          <w:rFonts w:ascii="Calibri" w:eastAsia="Times New Roman" w:hAnsi="Calibri" w:cs="Calibri"/>
          <w:sz w:val="24"/>
          <w:szCs w:val="24"/>
          <w:shd w:val="clear" w:color="auto" w:fill="FFFFFF"/>
          <w:lang w:val="en-AU" w:eastAsia="pl-PL"/>
        </w:rPr>
        <w:lastRenderedPageBreak/>
        <w:t>the resources of attention can fully focus on the absorption</w:t>
      </w:r>
      <w:r>
        <w:rPr>
          <w:rFonts w:ascii="Calibri" w:eastAsia="Times New Roman" w:hAnsi="Calibri" w:cs="Calibri"/>
          <w:sz w:val="24"/>
          <w:szCs w:val="24"/>
          <w:shd w:val="clear" w:color="auto" w:fill="FFFFFF"/>
          <w:lang w:val="en-AU" w:eastAsia="pl-PL"/>
        </w:rPr>
        <w:t xml:space="preserve"> of what is new and necessary. Hum</w:t>
      </w:r>
      <w:r w:rsidRPr="00FE645C">
        <w:rPr>
          <w:rFonts w:ascii="Calibri" w:eastAsia="Times New Roman" w:hAnsi="Calibri" w:cs="Calibri"/>
          <w:sz w:val="24"/>
          <w:szCs w:val="24"/>
          <w:shd w:val="clear" w:color="auto" w:fill="FFFFFF"/>
          <w:lang w:val="en-AU" w:eastAsia="pl-PL"/>
        </w:rPr>
        <w:t>an applies specific structuring rules that allow the efficient and effective course of the perception process, but he is often unaware. We can help ourselves to acquire knowledge, creating the right environment for it. Important factors in the process of acquiring new information:</w:t>
      </w:r>
    </w:p>
    <w:p w14:paraId="18EA2685" w14:textId="77777777" w:rsidR="00FE645C" w:rsidRPr="00FE645C" w:rsidRDefault="00FE645C" w:rsidP="003D20F9">
      <w:pPr>
        <w:spacing w:line="360" w:lineRule="auto"/>
        <w:ind w:left="360"/>
        <w:jc w:val="both"/>
        <w:rPr>
          <w:rFonts w:cstheme="minorHAnsi"/>
          <w:color w:val="000000" w:themeColor="text1"/>
          <w:sz w:val="24"/>
          <w:szCs w:val="24"/>
          <w:shd w:val="clear" w:color="auto" w:fill="FFFFFF"/>
          <w:lang w:val="en-AU"/>
        </w:rPr>
      </w:pPr>
    </w:p>
    <w:p w14:paraId="76D29084" w14:textId="1EBC9226" w:rsidR="007965B7" w:rsidRPr="00FE645C" w:rsidRDefault="004D71B4" w:rsidP="007965B7">
      <w:pPr>
        <w:autoSpaceDE w:val="0"/>
        <w:autoSpaceDN w:val="0"/>
        <w:adjustRightInd w:val="0"/>
        <w:spacing w:after="0" w:line="360" w:lineRule="auto"/>
        <w:jc w:val="both"/>
        <w:rPr>
          <w:rFonts w:ascii="Calibri" w:hAnsi="Calibri" w:cs="Calibri"/>
          <w:b/>
          <w:color w:val="000000" w:themeColor="text1"/>
          <w:sz w:val="24"/>
          <w:szCs w:val="24"/>
          <w:lang w:val="en-AU"/>
        </w:rPr>
      </w:pPr>
      <w:r>
        <w:rPr>
          <w:rFonts w:ascii="Calibri" w:hAnsi="Calibri" w:cs="Calibri"/>
          <w:b/>
          <w:bCs/>
          <w:noProof/>
          <w:color w:val="767171" w:themeColor="background2" w:themeShade="80"/>
          <w:sz w:val="24"/>
          <w:szCs w:val="24"/>
          <w:lang w:eastAsia="pl-PL"/>
        </w:rPr>
        <mc:AlternateContent>
          <mc:Choice Requires="wps">
            <w:drawing>
              <wp:anchor distT="0" distB="0" distL="114300" distR="114300" simplePos="0" relativeHeight="251662336" behindDoc="0" locked="0" layoutInCell="1" allowOverlap="1" wp14:anchorId="04177FDA" wp14:editId="4DB3F295">
                <wp:simplePos x="0" y="0"/>
                <wp:positionH relativeFrom="margin">
                  <wp:posOffset>186055</wp:posOffset>
                </wp:positionH>
                <wp:positionV relativeFrom="paragraph">
                  <wp:posOffset>167005</wp:posOffset>
                </wp:positionV>
                <wp:extent cx="3891938" cy="2283476"/>
                <wp:effectExtent l="19050" t="19050" r="13335" b="21590"/>
                <wp:wrapNone/>
                <wp:docPr id="4" name="Pole tekstowe 4"/>
                <wp:cNvGraphicFramePr/>
                <a:graphic xmlns:a="http://schemas.openxmlformats.org/drawingml/2006/main">
                  <a:graphicData uri="http://schemas.microsoft.com/office/word/2010/wordprocessingShape">
                    <wps:wsp>
                      <wps:cNvSpPr txBox="1"/>
                      <wps:spPr>
                        <a:xfrm>
                          <a:off x="0" y="0"/>
                          <a:ext cx="3891938" cy="2283476"/>
                        </a:xfrm>
                        <a:prstGeom prst="rect">
                          <a:avLst/>
                        </a:prstGeom>
                        <a:solidFill>
                          <a:schemeClr val="lt1"/>
                        </a:solidFill>
                        <a:ln w="28575">
                          <a:solidFill>
                            <a:prstClr val="black"/>
                          </a:solidFill>
                        </a:ln>
                      </wps:spPr>
                      <wps:txbx>
                        <w:txbxContent>
                          <w:p w14:paraId="71236E06" w14:textId="77777777" w:rsidR="003D20F9" w:rsidRDefault="003D20F9" w:rsidP="003D20F9">
                            <w:pPr>
                              <w:autoSpaceDE w:val="0"/>
                              <w:autoSpaceDN w:val="0"/>
                              <w:adjustRightInd w:val="0"/>
                              <w:spacing w:after="0" w:line="360" w:lineRule="auto"/>
                              <w:jc w:val="center"/>
                              <w:rPr>
                                <w:rFonts w:ascii="Calibri" w:hAnsi="Calibri" w:cs="Calibri"/>
                                <w:b/>
                                <w:color w:val="000000" w:themeColor="text1"/>
                                <w:sz w:val="28"/>
                                <w:szCs w:val="28"/>
                              </w:rPr>
                            </w:pPr>
                            <w:bookmarkStart w:id="1" w:name="_Hlk28809714"/>
                          </w:p>
                          <w:p w14:paraId="07E7880D" w14:textId="3348355C" w:rsidR="003D20F9" w:rsidRPr="00FE645C" w:rsidRDefault="00FE645C" w:rsidP="003D20F9">
                            <w:pPr>
                              <w:autoSpaceDE w:val="0"/>
                              <w:autoSpaceDN w:val="0"/>
                              <w:adjustRightInd w:val="0"/>
                              <w:spacing w:after="0" w:line="360" w:lineRule="auto"/>
                              <w:jc w:val="center"/>
                              <w:rPr>
                                <w:rFonts w:ascii="Calibri" w:hAnsi="Calibri" w:cs="Calibri"/>
                                <w:b/>
                                <w:color w:val="000000" w:themeColor="text1"/>
                                <w:sz w:val="28"/>
                                <w:szCs w:val="28"/>
                                <w:lang w:val="en-AU"/>
                              </w:rPr>
                            </w:pPr>
                            <w:r w:rsidRPr="00FE645C">
                              <w:rPr>
                                <w:rFonts w:ascii="Calibri" w:hAnsi="Calibri" w:cs="Calibri"/>
                                <w:b/>
                                <w:color w:val="000000" w:themeColor="text1"/>
                                <w:sz w:val="28"/>
                                <w:szCs w:val="28"/>
                                <w:lang w:val="en-AU"/>
                              </w:rPr>
                              <w:t xml:space="preserve">Do not make people are afraid of you and do not </w:t>
                            </w:r>
                          </w:p>
                          <w:p w14:paraId="7C15B967" w14:textId="1B675B8E" w:rsidR="003D20F9" w:rsidRPr="003A10CA" w:rsidRDefault="00FE645C" w:rsidP="003D20F9">
                            <w:pPr>
                              <w:autoSpaceDE w:val="0"/>
                              <w:autoSpaceDN w:val="0"/>
                              <w:adjustRightInd w:val="0"/>
                              <w:spacing w:after="0" w:line="360" w:lineRule="auto"/>
                              <w:jc w:val="center"/>
                              <w:rPr>
                                <w:rFonts w:ascii="Calibri" w:hAnsi="Calibri" w:cs="Calibri"/>
                                <w:b/>
                                <w:color w:val="000000" w:themeColor="text1"/>
                                <w:sz w:val="28"/>
                                <w:szCs w:val="28"/>
                                <w:lang w:val="en-AU"/>
                              </w:rPr>
                            </w:pPr>
                            <w:r w:rsidRPr="003A10CA">
                              <w:rPr>
                                <w:rFonts w:ascii="Calibri" w:hAnsi="Calibri" w:cs="Calibri"/>
                                <w:b/>
                                <w:color w:val="000000" w:themeColor="text1"/>
                                <w:sz w:val="28"/>
                                <w:szCs w:val="28"/>
                                <w:lang w:val="en-AU"/>
                              </w:rPr>
                              <w:t xml:space="preserve">let yourself be </w:t>
                            </w:r>
                            <w:proofErr w:type="spellStart"/>
                            <w:r w:rsidRPr="003A10CA">
                              <w:rPr>
                                <w:rFonts w:ascii="Calibri" w:hAnsi="Calibri" w:cs="Calibri"/>
                                <w:b/>
                                <w:color w:val="000000" w:themeColor="text1"/>
                                <w:sz w:val="28"/>
                                <w:szCs w:val="28"/>
                                <w:lang w:val="en-AU"/>
                              </w:rPr>
                              <w:t>indimidated</w:t>
                            </w:r>
                            <w:proofErr w:type="spellEnd"/>
                            <w:r w:rsidR="003D20F9" w:rsidRPr="003A10CA">
                              <w:rPr>
                                <w:rFonts w:ascii="Calibri" w:hAnsi="Calibri" w:cs="Calibri"/>
                                <w:b/>
                                <w:color w:val="000000" w:themeColor="text1"/>
                                <w:sz w:val="28"/>
                                <w:szCs w:val="28"/>
                                <w:lang w:val="en-AU"/>
                              </w:rPr>
                              <w:t xml:space="preserve">. </w:t>
                            </w:r>
                          </w:p>
                          <w:bookmarkEnd w:id="1"/>
                          <w:p w14:paraId="0B1B9315" w14:textId="573CA98C" w:rsidR="00EB13FC" w:rsidRPr="003A10CA" w:rsidRDefault="003A10CA" w:rsidP="003A10CA">
                            <w:pPr>
                              <w:jc w:val="center"/>
                              <w:rPr>
                                <w:sz w:val="28"/>
                                <w:lang w:val="en-AU"/>
                              </w:rPr>
                            </w:pPr>
                            <w:r w:rsidRPr="003A10CA">
                              <w:rPr>
                                <w:rStyle w:val="tlid-translation"/>
                                <w:sz w:val="28"/>
                                <w:lang w:val="en"/>
                              </w:rPr>
                              <w:t>The brain under stress only thinks about survival, and the thought functions of the higher</w:t>
                            </w:r>
                            <w:r w:rsidRPr="003A10CA">
                              <w:rPr>
                                <w:sz w:val="28"/>
                                <w:lang w:val="en"/>
                              </w:rPr>
                              <w:br/>
                            </w:r>
                            <w:r w:rsidRPr="003A10CA">
                              <w:rPr>
                                <w:rStyle w:val="tlid-translation"/>
                                <w:sz w:val="28"/>
                                <w:lang w:val="en"/>
                              </w:rPr>
                              <w:t>rows are disturbed.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7FDA" id="Pole tekstowe 4" o:spid="_x0000_s1027" type="#_x0000_t202" style="position:absolute;left:0;text-align:left;margin-left:14.65pt;margin-top:13.15pt;width:306.45pt;height:17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" fillcolor="white [3201]" strokeweight="2.25pt">
                <v:textbox>
                  <w:txbxContent>
                    <w:p w14:paraId="71236E06" w14:textId="77777777" w:rsidR="003D20F9" w:rsidRDefault="003D20F9" w:rsidP="003D20F9">
                      <w:pPr>
                        <w:autoSpaceDE w:val="0"/>
                        <w:autoSpaceDN w:val="0"/>
                        <w:adjustRightInd w:val="0"/>
                        <w:spacing w:after="0" w:line="360" w:lineRule="auto"/>
                        <w:jc w:val="center"/>
                        <w:rPr>
                          <w:rFonts w:ascii="Calibri" w:hAnsi="Calibri" w:cs="Calibri"/>
                          <w:b/>
                          <w:color w:val="000000" w:themeColor="text1"/>
                          <w:sz w:val="28"/>
                          <w:szCs w:val="28"/>
                        </w:rPr>
                      </w:pPr>
                      <w:bookmarkStart w:id="2" w:name="_Hlk28809714"/>
                    </w:p>
                    <w:p w14:paraId="07E7880D" w14:textId="3348355C" w:rsidR="003D20F9" w:rsidRPr="00FE645C" w:rsidRDefault="00FE645C" w:rsidP="003D20F9">
                      <w:pPr>
                        <w:autoSpaceDE w:val="0"/>
                        <w:autoSpaceDN w:val="0"/>
                        <w:adjustRightInd w:val="0"/>
                        <w:spacing w:after="0" w:line="360" w:lineRule="auto"/>
                        <w:jc w:val="center"/>
                        <w:rPr>
                          <w:rFonts w:ascii="Calibri" w:hAnsi="Calibri" w:cs="Calibri"/>
                          <w:b/>
                          <w:color w:val="000000" w:themeColor="text1"/>
                          <w:sz w:val="28"/>
                          <w:szCs w:val="28"/>
                          <w:lang w:val="en-AU"/>
                        </w:rPr>
                      </w:pPr>
                      <w:r w:rsidRPr="00FE645C">
                        <w:rPr>
                          <w:rFonts w:ascii="Calibri" w:hAnsi="Calibri" w:cs="Calibri"/>
                          <w:b/>
                          <w:color w:val="000000" w:themeColor="text1"/>
                          <w:sz w:val="28"/>
                          <w:szCs w:val="28"/>
                          <w:lang w:val="en-AU"/>
                        </w:rPr>
                        <w:t xml:space="preserve">Do not make people are afraid of you and do not </w:t>
                      </w:r>
                    </w:p>
                    <w:p w14:paraId="7C15B967" w14:textId="1B675B8E" w:rsidR="003D20F9" w:rsidRPr="003A10CA" w:rsidRDefault="00FE645C" w:rsidP="003D20F9">
                      <w:pPr>
                        <w:autoSpaceDE w:val="0"/>
                        <w:autoSpaceDN w:val="0"/>
                        <w:adjustRightInd w:val="0"/>
                        <w:spacing w:after="0" w:line="360" w:lineRule="auto"/>
                        <w:jc w:val="center"/>
                        <w:rPr>
                          <w:rFonts w:ascii="Calibri" w:hAnsi="Calibri" w:cs="Calibri"/>
                          <w:b/>
                          <w:color w:val="000000" w:themeColor="text1"/>
                          <w:sz w:val="28"/>
                          <w:szCs w:val="28"/>
                          <w:lang w:val="en-AU"/>
                        </w:rPr>
                      </w:pPr>
                      <w:r w:rsidRPr="003A10CA">
                        <w:rPr>
                          <w:rFonts w:ascii="Calibri" w:hAnsi="Calibri" w:cs="Calibri"/>
                          <w:b/>
                          <w:color w:val="000000" w:themeColor="text1"/>
                          <w:sz w:val="28"/>
                          <w:szCs w:val="28"/>
                          <w:lang w:val="en-AU"/>
                        </w:rPr>
                        <w:t xml:space="preserve">let yourself be </w:t>
                      </w:r>
                      <w:proofErr w:type="spellStart"/>
                      <w:r w:rsidRPr="003A10CA">
                        <w:rPr>
                          <w:rFonts w:ascii="Calibri" w:hAnsi="Calibri" w:cs="Calibri"/>
                          <w:b/>
                          <w:color w:val="000000" w:themeColor="text1"/>
                          <w:sz w:val="28"/>
                          <w:szCs w:val="28"/>
                          <w:lang w:val="en-AU"/>
                        </w:rPr>
                        <w:t>indimidated</w:t>
                      </w:r>
                      <w:proofErr w:type="spellEnd"/>
                      <w:r w:rsidR="003D20F9" w:rsidRPr="003A10CA">
                        <w:rPr>
                          <w:rFonts w:ascii="Calibri" w:hAnsi="Calibri" w:cs="Calibri"/>
                          <w:b/>
                          <w:color w:val="000000" w:themeColor="text1"/>
                          <w:sz w:val="28"/>
                          <w:szCs w:val="28"/>
                          <w:lang w:val="en-AU"/>
                        </w:rPr>
                        <w:t xml:space="preserve">. </w:t>
                      </w:r>
                    </w:p>
                    <w:bookmarkEnd w:id="2"/>
                    <w:p w14:paraId="0B1B9315" w14:textId="573CA98C" w:rsidR="00EB13FC" w:rsidRPr="003A10CA" w:rsidRDefault="003A10CA" w:rsidP="003A10CA">
                      <w:pPr>
                        <w:jc w:val="center"/>
                        <w:rPr>
                          <w:sz w:val="28"/>
                          <w:lang w:val="en-AU"/>
                        </w:rPr>
                      </w:pPr>
                      <w:r w:rsidRPr="003A10CA">
                        <w:rPr>
                          <w:rStyle w:val="tlid-translation"/>
                          <w:sz w:val="28"/>
                          <w:lang w:val="en"/>
                        </w:rPr>
                        <w:t>The brain under stress only thinks about survival, and the thought functions of the higher</w:t>
                      </w:r>
                      <w:r w:rsidRPr="003A10CA">
                        <w:rPr>
                          <w:sz w:val="28"/>
                          <w:lang w:val="en"/>
                        </w:rPr>
                        <w:br/>
                      </w:r>
                      <w:r w:rsidRPr="003A10CA">
                        <w:rPr>
                          <w:rStyle w:val="tlid-translation"/>
                          <w:sz w:val="28"/>
                          <w:lang w:val="en"/>
                        </w:rPr>
                        <w:t>rows are disturbed.</w:t>
                      </w:r>
                    </w:p>
                  </w:txbxContent>
                </v:textbox>
                <w10:wrap anchorx="margin"/>
              </v:shape>
            </w:pict>
          </mc:Fallback>
        </mc:AlternateContent>
      </w:r>
      <w:r w:rsidR="00DB1F6F" w:rsidRPr="00FE645C">
        <w:rPr>
          <w:rFonts w:ascii="Calibri" w:hAnsi="Calibri" w:cs="Calibri"/>
          <w:b/>
          <w:bCs/>
          <w:color w:val="767171" w:themeColor="background2" w:themeShade="80"/>
          <w:sz w:val="24"/>
          <w:szCs w:val="24"/>
          <w:lang w:val="en-AU"/>
        </w:rPr>
        <w:br w:type="column"/>
      </w:r>
      <w:r w:rsidR="003A10CA" w:rsidRPr="003E6EFE">
        <w:rPr>
          <w:rFonts w:ascii="Calibri" w:hAnsi="Calibri" w:cs="Calibri"/>
          <w:b/>
          <w:bCs/>
          <w:lang w:val="en-AU"/>
        </w:rPr>
        <w:lastRenderedPageBreak/>
        <w:t xml:space="preserve">Observed human </w:t>
      </w:r>
      <w:proofErr w:type="spellStart"/>
      <w:r w:rsidR="003A10CA" w:rsidRPr="003E6EFE">
        <w:rPr>
          <w:rFonts w:ascii="Calibri" w:hAnsi="Calibri" w:cs="Calibri"/>
          <w:b/>
          <w:bCs/>
          <w:lang w:val="en-AU"/>
        </w:rPr>
        <w:t>behavior</w:t>
      </w:r>
      <w:r w:rsidR="007965B7" w:rsidRPr="00FE645C">
        <w:rPr>
          <w:rFonts w:ascii="Calibri" w:hAnsi="Calibri" w:cs="Calibri"/>
          <w:b/>
          <w:color w:val="000000" w:themeColor="text1"/>
          <w:sz w:val="24"/>
          <w:szCs w:val="24"/>
          <w:lang w:val="en-AU"/>
        </w:rPr>
        <w:t>I</w:t>
      </w:r>
      <w:proofErr w:type="spellEnd"/>
    </w:p>
    <w:p w14:paraId="06FF1CF4" w14:textId="77777777" w:rsidR="007965B7" w:rsidRPr="003E6EFE" w:rsidRDefault="007965B7" w:rsidP="007965B7">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04068001" w14:textId="103C7AEF" w:rsidR="007965B7" w:rsidRPr="003A10CA" w:rsidRDefault="003A10CA" w:rsidP="007965B7">
      <w:pPr>
        <w:spacing w:after="0" w:line="360" w:lineRule="auto"/>
        <w:rPr>
          <w:rFonts w:ascii="Calibri" w:hAnsi="Calibri" w:cs="Calibri"/>
          <w:b/>
          <w:color w:val="000000"/>
          <w:sz w:val="24"/>
          <w:szCs w:val="24"/>
          <w:lang w:val="en-AU"/>
        </w:rPr>
      </w:pPr>
      <w:r w:rsidRPr="003A10CA">
        <w:rPr>
          <w:rFonts w:ascii="Calibri" w:hAnsi="Calibri" w:cs="Calibri"/>
          <w:b/>
          <w:color w:val="000000"/>
          <w:sz w:val="24"/>
          <w:szCs w:val="24"/>
          <w:lang w:val="en-AU"/>
        </w:rPr>
        <w:t>Advantage</w:t>
      </w:r>
    </w:p>
    <w:p w14:paraId="08696528" w14:textId="77777777" w:rsidR="007965B7" w:rsidRPr="003A10CA" w:rsidRDefault="007965B7" w:rsidP="007965B7">
      <w:pPr>
        <w:spacing w:after="0" w:line="360" w:lineRule="auto"/>
        <w:rPr>
          <w:rFonts w:ascii="Calibri" w:hAnsi="Calibri" w:cs="Calibri"/>
          <w:color w:val="000000"/>
          <w:sz w:val="24"/>
          <w:szCs w:val="24"/>
          <w:lang w:val="en-AU"/>
        </w:rPr>
      </w:pPr>
      <w:r w:rsidRPr="003A10CA">
        <w:rPr>
          <w:rFonts w:ascii="Calibri" w:hAnsi="Calibri" w:cs="Calibri"/>
          <w:color w:val="000000"/>
          <w:sz w:val="24"/>
          <w:szCs w:val="24"/>
          <w:lang w:val="en-AU"/>
        </w:rPr>
        <w:t>…………………………………………………………………………………………………………</w:t>
      </w:r>
    </w:p>
    <w:p w14:paraId="65FC238F" w14:textId="77777777" w:rsidR="007965B7" w:rsidRPr="003A10CA" w:rsidRDefault="007965B7" w:rsidP="007965B7">
      <w:pPr>
        <w:autoSpaceDE w:val="0"/>
        <w:autoSpaceDN w:val="0"/>
        <w:adjustRightInd w:val="0"/>
        <w:spacing w:after="0" w:line="360" w:lineRule="auto"/>
        <w:jc w:val="both"/>
        <w:rPr>
          <w:rFonts w:ascii="Calibri" w:hAnsi="Calibri" w:cs="Calibri"/>
          <w:b/>
          <w:color w:val="000000" w:themeColor="text1"/>
          <w:sz w:val="24"/>
          <w:szCs w:val="24"/>
          <w:lang w:val="en-AU"/>
        </w:rPr>
      </w:pPr>
    </w:p>
    <w:p w14:paraId="37E3F286" w14:textId="3338B331" w:rsidR="007965B7" w:rsidRPr="003A10CA" w:rsidRDefault="003A10CA" w:rsidP="007965B7">
      <w:pPr>
        <w:autoSpaceDE w:val="0"/>
        <w:autoSpaceDN w:val="0"/>
        <w:adjustRightInd w:val="0"/>
        <w:spacing w:after="0" w:line="360" w:lineRule="auto"/>
        <w:jc w:val="both"/>
        <w:rPr>
          <w:rFonts w:ascii="Calibri" w:hAnsi="Calibri" w:cs="Calibri"/>
          <w:b/>
          <w:color w:val="000000" w:themeColor="text1"/>
          <w:sz w:val="24"/>
          <w:szCs w:val="24"/>
          <w:lang w:val="en-AU"/>
        </w:rPr>
      </w:pPr>
      <w:r w:rsidRPr="003A10CA">
        <w:rPr>
          <w:rFonts w:ascii="Calibri" w:hAnsi="Calibri" w:cs="Calibri"/>
          <w:b/>
          <w:bCs/>
          <w:lang w:val="en-AU"/>
        </w:rPr>
        <w:t xml:space="preserve">Observed </w:t>
      </w:r>
      <w:proofErr w:type="spellStart"/>
      <w:r w:rsidRPr="003A10CA">
        <w:rPr>
          <w:rFonts w:ascii="Calibri" w:hAnsi="Calibri" w:cs="Calibri"/>
          <w:b/>
          <w:bCs/>
          <w:lang w:val="en-AU"/>
        </w:rPr>
        <w:t>behavior</w:t>
      </w:r>
      <w:proofErr w:type="spellEnd"/>
      <w:r w:rsidRPr="003A10CA">
        <w:rPr>
          <w:rFonts w:ascii="Calibri" w:hAnsi="Calibri" w:cs="Calibri"/>
          <w:b/>
          <w:bCs/>
          <w:lang w:val="en-AU"/>
        </w:rPr>
        <w:t xml:space="preserve"> of people </w:t>
      </w:r>
      <w:r w:rsidR="007965B7" w:rsidRPr="003A10CA">
        <w:rPr>
          <w:rFonts w:ascii="Calibri" w:hAnsi="Calibri" w:cs="Calibri"/>
          <w:b/>
          <w:color w:val="000000" w:themeColor="text1"/>
          <w:sz w:val="24"/>
          <w:szCs w:val="24"/>
          <w:lang w:val="en-AU"/>
        </w:rPr>
        <w:t>II</w:t>
      </w:r>
    </w:p>
    <w:p w14:paraId="3EDBD8BE" w14:textId="77777777" w:rsidR="007965B7" w:rsidRPr="003E6EFE" w:rsidRDefault="007965B7" w:rsidP="007965B7">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1316D79A" w14:textId="6EA16105" w:rsidR="007965B7" w:rsidRPr="003E6EFE" w:rsidRDefault="003A10CA" w:rsidP="007965B7">
      <w:pPr>
        <w:spacing w:after="0" w:line="360" w:lineRule="auto"/>
        <w:rPr>
          <w:rFonts w:ascii="Calibri" w:hAnsi="Calibri" w:cs="Calibri"/>
          <w:b/>
          <w:color w:val="000000"/>
          <w:sz w:val="24"/>
          <w:szCs w:val="24"/>
          <w:lang w:val="en-AU"/>
        </w:rPr>
      </w:pPr>
      <w:r w:rsidRPr="003E6EFE">
        <w:rPr>
          <w:rFonts w:ascii="Calibri" w:hAnsi="Calibri" w:cs="Calibri"/>
          <w:b/>
          <w:color w:val="000000"/>
          <w:sz w:val="24"/>
          <w:szCs w:val="24"/>
          <w:lang w:val="en-AU"/>
        </w:rPr>
        <w:t>Advantage</w:t>
      </w:r>
    </w:p>
    <w:p w14:paraId="6E59FBF8" w14:textId="77777777" w:rsidR="007965B7" w:rsidRPr="003E6EFE" w:rsidRDefault="007965B7" w:rsidP="007965B7">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44F01C76" w14:textId="3A45F8E6" w:rsidR="007965B7" w:rsidRPr="003E6EFE" w:rsidRDefault="007965B7" w:rsidP="007965B7">
      <w:pPr>
        <w:spacing w:line="360" w:lineRule="auto"/>
        <w:rPr>
          <w:rFonts w:ascii="Calibri" w:hAnsi="Calibri" w:cs="Calibri"/>
          <w:b/>
          <w:bCs/>
          <w:color w:val="767171" w:themeColor="background2" w:themeShade="80"/>
          <w:sz w:val="24"/>
          <w:szCs w:val="24"/>
          <w:lang w:val="en-AU"/>
        </w:rPr>
      </w:pPr>
    </w:p>
    <w:p w14:paraId="4A80BCB9" w14:textId="23259116" w:rsidR="007965B7" w:rsidRPr="003E6EFE" w:rsidRDefault="003A10CA" w:rsidP="007965B7">
      <w:pPr>
        <w:autoSpaceDE w:val="0"/>
        <w:autoSpaceDN w:val="0"/>
        <w:adjustRightInd w:val="0"/>
        <w:spacing w:after="0" w:line="360" w:lineRule="auto"/>
        <w:jc w:val="both"/>
        <w:rPr>
          <w:rFonts w:ascii="Calibri" w:hAnsi="Calibri" w:cs="Calibri"/>
          <w:b/>
          <w:color w:val="000000" w:themeColor="text1"/>
          <w:sz w:val="24"/>
          <w:szCs w:val="24"/>
          <w:lang w:val="en-AU"/>
        </w:rPr>
      </w:pPr>
      <w:r w:rsidRPr="003E6EFE">
        <w:rPr>
          <w:rFonts w:ascii="Calibri" w:hAnsi="Calibri" w:cs="Calibri"/>
          <w:b/>
          <w:bCs/>
          <w:lang w:val="en-AU"/>
        </w:rPr>
        <w:t xml:space="preserve">Observed human </w:t>
      </w:r>
      <w:proofErr w:type="spellStart"/>
      <w:r w:rsidRPr="003E6EFE">
        <w:rPr>
          <w:rFonts w:ascii="Calibri" w:hAnsi="Calibri" w:cs="Calibri"/>
          <w:b/>
          <w:bCs/>
          <w:lang w:val="en-AU"/>
        </w:rPr>
        <w:t>behavior</w:t>
      </w:r>
      <w:r w:rsidR="007965B7" w:rsidRPr="003E6EFE">
        <w:rPr>
          <w:rFonts w:ascii="Calibri" w:hAnsi="Calibri" w:cs="Calibri"/>
          <w:b/>
          <w:color w:val="000000" w:themeColor="text1"/>
          <w:sz w:val="24"/>
          <w:szCs w:val="24"/>
          <w:lang w:val="en-AU"/>
        </w:rPr>
        <w:t>III</w:t>
      </w:r>
      <w:proofErr w:type="spellEnd"/>
    </w:p>
    <w:p w14:paraId="47D4E796" w14:textId="29B7B6A6" w:rsidR="007965B7" w:rsidRPr="003E6EFE" w:rsidRDefault="007965B7" w:rsidP="007965B7">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4DC5524A" w14:textId="50E2F4EE" w:rsidR="007965B7" w:rsidRPr="003E6EFE" w:rsidRDefault="003A10CA" w:rsidP="007965B7">
      <w:pPr>
        <w:spacing w:after="0" w:line="360" w:lineRule="auto"/>
        <w:rPr>
          <w:rFonts w:ascii="Calibri" w:hAnsi="Calibri" w:cs="Calibri"/>
          <w:b/>
          <w:color w:val="000000"/>
          <w:sz w:val="24"/>
          <w:szCs w:val="24"/>
          <w:lang w:val="en-AU"/>
        </w:rPr>
      </w:pPr>
      <w:r w:rsidRPr="003E6EFE">
        <w:rPr>
          <w:rFonts w:ascii="Calibri" w:hAnsi="Calibri" w:cs="Calibri"/>
          <w:b/>
          <w:color w:val="000000"/>
          <w:sz w:val="24"/>
          <w:szCs w:val="24"/>
          <w:lang w:val="en-AU"/>
        </w:rPr>
        <w:t xml:space="preserve">Advantage </w:t>
      </w:r>
    </w:p>
    <w:p w14:paraId="25F2B0D5" w14:textId="1C0BCD75" w:rsidR="007965B7" w:rsidRPr="003E6EFE" w:rsidRDefault="007965B7" w:rsidP="007965B7">
      <w:pPr>
        <w:spacing w:after="0" w:line="360" w:lineRule="auto"/>
        <w:rPr>
          <w:rFonts w:ascii="Calibri" w:hAnsi="Calibri" w:cs="Calibri"/>
          <w:color w:val="000000"/>
          <w:sz w:val="24"/>
          <w:szCs w:val="24"/>
          <w:lang w:val="en-AU"/>
        </w:rPr>
      </w:pPr>
      <w:r w:rsidRPr="003E6EFE">
        <w:rPr>
          <w:rFonts w:ascii="Calibri" w:hAnsi="Calibri" w:cs="Calibri"/>
          <w:color w:val="000000"/>
          <w:sz w:val="24"/>
          <w:szCs w:val="24"/>
          <w:lang w:val="en-AU"/>
        </w:rPr>
        <w:t>…………………………………………………………………………………………………………</w:t>
      </w:r>
    </w:p>
    <w:p w14:paraId="3B0EC6EE" w14:textId="72CF88B6" w:rsidR="007965B7" w:rsidRPr="003C03EA" w:rsidRDefault="007965B7" w:rsidP="007965B7">
      <w:pPr>
        <w:spacing w:line="360" w:lineRule="auto"/>
        <w:rPr>
          <w:rFonts w:ascii="Calibri" w:hAnsi="Calibri" w:cs="Calibri"/>
          <w:color w:val="000000"/>
          <w:sz w:val="24"/>
          <w:szCs w:val="24"/>
        </w:rPr>
      </w:pPr>
      <w:r w:rsidRPr="003E6EFE">
        <w:rPr>
          <w:rFonts w:ascii="Calibri" w:hAnsi="Calibri" w:cs="Calibri"/>
          <w:b/>
          <w:bCs/>
          <w:color w:val="767171" w:themeColor="background2" w:themeShade="80"/>
          <w:sz w:val="24"/>
          <w:szCs w:val="24"/>
        </w:rPr>
        <w:br w:type="column"/>
      </w:r>
      <w:r>
        <w:rPr>
          <w:rFonts w:ascii="Calibri" w:hAnsi="Calibri" w:cs="Calibri"/>
          <w:b/>
          <w:color w:val="000000"/>
          <w:sz w:val="24"/>
          <w:szCs w:val="24"/>
        </w:rPr>
        <w:lastRenderedPageBreak/>
        <w:t>N</w:t>
      </w:r>
      <w:r w:rsidR="003A10CA">
        <w:rPr>
          <w:rFonts w:ascii="Calibri" w:hAnsi="Calibri" w:cs="Calibri"/>
          <w:b/>
          <w:color w:val="000000"/>
          <w:sz w:val="24"/>
          <w:szCs w:val="24"/>
        </w:rPr>
        <w:t>OTES</w:t>
      </w:r>
      <w:r w:rsidRPr="003C03EA">
        <w:rPr>
          <w:rFonts w:ascii="Calibri" w:hAnsi="Calibri" w:cs="Calibri"/>
          <w:color w:val="000000"/>
          <w:sz w:val="24"/>
          <w:szCs w:val="24"/>
        </w:rPr>
        <w:t>:</w:t>
      </w:r>
      <w:bookmarkStart w:id="3" w:name="_GoBack"/>
      <w:bookmarkEnd w:id="3"/>
    </w:p>
    <w:p w14:paraId="40F276A5" w14:textId="77777777" w:rsidR="007965B7" w:rsidRPr="003C03EA" w:rsidRDefault="007965B7" w:rsidP="007965B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30BE7E25" w14:textId="77777777" w:rsidR="007965B7" w:rsidRPr="003C03EA" w:rsidRDefault="007965B7" w:rsidP="007965B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6FA21FE" w14:textId="77777777" w:rsidR="007965B7" w:rsidRPr="003C03EA" w:rsidRDefault="007965B7" w:rsidP="007965B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4F6CADE" w14:textId="77777777" w:rsidR="007965B7" w:rsidRDefault="007965B7" w:rsidP="007965B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5AD165F6" w14:textId="77777777" w:rsidR="007965B7" w:rsidRPr="003C03EA"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E417ADD" w14:textId="77777777" w:rsidR="007965B7" w:rsidRPr="003C03EA" w:rsidRDefault="007965B7" w:rsidP="007965B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1134ABA" w14:textId="77777777" w:rsidR="007965B7" w:rsidRDefault="007965B7" w:rsidP="007965B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7C267E42" w14:textId="77777777" w:rsidR="007965B7" w:rsidRPr="003C03EA"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6BC6AF1F" w14:textId="77777777" w:rsidR="007965B7" w:rsidRPr="003C03EA"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40392FEC" w14:textId="77777777" w:rsidR="007965B7" w:rsidRPr="003C03EA" w:rsidRDefault="007965B7" w:rsidP="007965B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CF04DB8" w14:textId="77777777" w:rsidR="007965B7" w:rsidRDefault="007965B7" w:rsidP="007965B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59E275A4" w14:textId="459B9A11" w:rsidR="007965B7" w:rsidRDefault="007965B7" w:rsidP="007965B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7429C25" w14:textId="77777777" w:rsidR="007965B7" w:rsidRPr="003C03EA"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416CF21C" w14:textId="77777777" w:rsidR="007965B7" w:rsidRPr="003C03EA"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0B90FEA2" w14:textId="77777777" w:rsidR="007965B7" w:rsidRPr="003C03EA" w:rsidRDefault="007965B7" w:rsidP="007965B7">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48533E3" w14:textId="77777777" w:rsidR="007965B7" w:rsidRDefault="007965B7" w:rsidP="007965B7">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15247DA9" w14:textId="77777777" w:rsidR="007965B7" w:rsidRPr="003C03EA"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7D725C0F" w14:textId="77777777" w:rsidR="007965B7" w:rsidRPr="003C03EA"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p>
    <w:p w14:paraId="008BB479" w14:textId="65C8BDCD" w:rsidR="00146A9D" w:rsidRPr="007D7CB0" w:rsidRDefault="00241C8E" w:rsidP="007D7CB0">
      <w:pPr>
        <w:ind w:hanging="709"/>
        <w:rPr>
          <w:rFonts w:ascii="Calibri" w:hAnsi="Calibri" w:cs="Calibri"/>
          <w:color w:val="000000" w:themeColor="text1"/>
          <w:sz w:val="24"/>
          <w:szCs w:val="24"/>
        </w:rPr>
      </w:pPr>
      <w:r w:rsidRPr="007965B7">
        <w:rPr>
          <w:rFonts w:ascii="Calibri" w:hAnsi="Calibri" w:cs="Calibri"/>
          <w:b/>
          <w:bCs/>
          <w:color w:val="000000" w:themeColor="text1"/>
          <w:sz w:val="24"/>
          <w:szCs w:val="24"/>
        </w:rPr>
        <w:br w:type="column"/>
      </w:r>
      <w:r w:rsidR="00CD033F" w:rsidRPr="007D7CB0">
        <w:rPr>
          <w:rFonts w:ascii="Calibri" w:hAnsi="Calibri" w:cs="Calibri"/>
          <w:b/>
          <w:bCs/>
          <w:color w:val="000000" w:themeColor="text1"/>
          <w:sz w:val="24"/>
          <w:szCs w:val="24"/>
        </w:rPr>
        <w:lastRenderedPageBreak/>
        <w:t>Bibli</w:t>
      </w:r>
      <w:r w:rsidR="003A10CA">
        <w:rPr>
          <w:rFonts w:ascii="Calibri" w:hAnsi="Calibri" w:cs="Calibri"/>
          <w:b/>
          <w:bCs/>
          <w:color w:val="000000" w:themeColor="text1"/>
          <w:sz w:val="24"/>
          <w:szCs w:val="24"/>
        </w:rPr>
        <w:t>ography</w:t>
      </w:r>
    </w:p>
    <w:p w14:paraId="187BED41" w14:textId="77777777" w:rsidR="007D7CB0" w:rsidRDefault="00146A9D" w:rsidP="007D7CB0">
      <w:pPr>
        <w:spacing w:line="360" w:lineRule="auto"/>
        <w:ind w:hanging="709"/>
        <w:rPr>
          <w:rFonts w:ascii="Calibri" w:hAnsi="Calibri" w:cs="Calibri"/>
          <w:color w:val="000000" w:themeColor="text1"/>
          <w:sz w:val="24"/>
          <w:szCs w:val="24"/>
          <w:lang w:eastAsia="zh-CN"/>
        </w:rPr>
      </w:pPr>
      <w:r w:rsidRPr="007D7CB0">
        <w:rPr>
          <w:rFonts w:ascii="Calibri" w:hAnsi="Calibri" w:cs="Calibri"/>
          <w:color w:val="000000" w:themeColor="text1"/>
          <w:sz w:val="24"/>
          <w:szCs w:val="24"/>
          <w:lang w:eastAsia="zh-CN"/>
        </w:rPr>
        <w:t xml:space="preserve">Smolińska, J., Szychowski, Ł. (2011). </w:t>
      </w:r>
      <w:r w:rsidRPr="007D7CB0">
        <w:rPr>
          <w:rFonts w:ascii="Calibri" w:hAnsi="Calibri" w:cs="Calibri"/>
          <w:bCs/>
          <w:color w:val="000000" w:themeColor="text1"/>
          <w:sz w:val="24"/>
          <w:szCs w:val="24"/>
        </w:rPr>
        <w:t xml:space="preserve">TECHNIKI EFEKTYWNEGO UCZENIA SIĘ. </w:t>
      </w:r>
      <w:proofErr w:type="spellStart"/>
      <w:r w:rsidRPr="007D7CB0">
        <w:rPr>
          <w:rFonts w:ascii="Calibri" w:hAnsi="Calibri" w:cs="Calibri"/>
          <w:bCs/>
          <w:color w:val="000000" w:themeColor="text1"/>
          <w:sz w:val="24"/>
          <w:szCs w:val="24"/>
        </w:rPr>
        <w:t>Elitmat</w:t>
      </w:r>
      <w:proofErr w:type="spellEnd"/>
      <w:r w:rsidRPr="007D7CB0">
        <w:rPr>
          <w:rFonts w:ascii="Calibri" w:hAnsi="Calibri" w:cs="Calibri"/>
          <w:bCs/>
          <w:color w:val="000000" w:themeColor="text1"/>
          <w:sz w:val="24"/>
          <w:szCs w:val="24"/>
        </w:rPr>
        <w:t>.</w:t>
      </w:r>
      <w:r w:rsidRPr="007D7CB0">
        <w:rPr>
          <w:rFonts w:ascii="Calibri" w:hAnsi="Calibri" w:cs="Calibri"/>
          <w:b/>
          <w:bCs/>
          <w:color w:val="000000" w:themeColor="text1"/>
          <w:sz w:val="24"/>
          <w:szCs w:val="24"/>
        </w:rPr>
        <w:t xml:space="preserve"> </w:t>
      </w:r>
      <w:r w:rsidRPr="007D7CB0">
        <w:rPr>
          <w:rFonts w:ascii="Calibri" w:hAnsi="Calibri" w:cs="Calibri"/>
          <w:color w:val="000000" w:themeColor="text1"/>
          <w:sz w:val="24"/>
          <w:szCs w:val="24"/>
        </w:rPr>
        <w:t>ISBN 978-83-934311-1-3</w:t>
      </w:r>
    </w:p>
    <w:p w14:paraId="41151DCF" w14:textId="77777777" w:rsidR="007D7CB0" w:rsidRDefault="007D7CB0" w:rsidP="007D7CB0">
      <w:pPr>
        <w:spacing w:line="360" w:lineRule="auto"/>
        <w:ind w:hanging="709"/>
        <w:rPr>
          <w:rFonts w:ascii="Calibri" w:hAnsi="Calibri" w:cs="Calibri"/>
          <w:color w:val="000000" w:themeColor="text1"/>
          <w:sz w:val="24"/>
          <w:szCs w:val="24"/>
          <w:lang w:eastAsia="zh-CN"/>
        </w:rPr>
      </w:pPr>
      <w:proofErr w:type="spellStart"/>
      <w:r w:rsidRPr="007D7CB0">
        <w:rPr>
          <w:rFonts w:ascii="Calibri" w:hAnsi="Calibri" w:cs="Calibri"/>
          <w:color w:val="000000" w:themeColor="text1"/>
          <w:sz w:val="24"/>
          <w:szCs w:val="24"/>
        </w:rPr>
        <w:t>Solarczyk-Szwec</w:t>
      </w:r>
      <w:proofErr w:type="spellEnd"/>
      <w:r w:rsidRPr="007D7CB0">
        <w:rPr>
          <w:rFonts w:ascii="Calibri" w:hAnsi="Calibri" w:cs="Calibri"/>
          <w:color w:val="000000" w:themeColor="text1"/>
          <w:sz w:val="24"/>
          <w:szCs w:val="24"/>
        </w:rPr>
        <w:t xml:space="preserve">, H. (2014). Uczenie się przez całe życie jako </w:t>
      </w:r>
      <w:proofErr w:type="spellStart"/>
      <w:r w:rsidRPr="007D7CB0">
        <w:rPr>
          <w:rFonts w:ascii="Calibri" w:hAnsi="Calibri" w:cs="Calibri"/>
          <w:color w:val="000000" w:themeColor="text1"/>
          <w:sz w:val="24"/>
          <w:szCs w:val="24"/>
        </w:rPr>
        <w:t>metakompetencji</w:t>
      </w:r>
      <w:proofErr w:type="spellEnd"/>
      <w:r w:rsidRPr="007D7CB0">
        <w:rPr>
          <w:rFonts w:ascii="Calibri" w:hAnsi="Calibri" w:cs="Calibri"/>
          <w:color w:val="000000" w:themeColor="text1"/>
          <w:sz w:val="24"/>
          <w:szCs w:val="24"/>
        </w:rPr>
        <w:t xml:space="preserve">. W: J. Grzesiak (red.), </w:t>
      </w:r>
      <w:r w:rsidRPr="007D7CB0">
        <w:rPr>
          <w:rFonts w:ascii="Calibri" w:hAnsi="Calibri" w:cs="Calibri"/>
          <w:i/>
          <w:color w:val="000000" w:themeColor="text1"/>
          <w:sz w:val="24"/>
          <w:szCs w:val="24"/>
        </w:rPr>
        <w:t xml:space="preserve">Ewaluacja poprawy jakości kształceni </w:t>
      </w:r>
      <w:r w:rsidRPr="007D7CB0">
        <w:rPr>
          <w:rFonts w:ascii="Calibri" w:hAnsi="Calibri" w:cs="Calibri"/>
          <w:color w:val="000000" w:themeColor="text1"/>
          <w:sz w:val="24"/>
          <w:szCs w:val="24"/>
        </w:rPr>
        <w:t>(s. 93-101).</w:t>
      </w:r>
    </w:p>
    <w:p w14:paraId="4EB13D24" w14:textId="77777777" w:rsidR="007D7CB0" w:rsidRDefault="007D7CB0" w:rsidP="007D7CB0">
      <w:pPr>
        <w:spacing w:line="360" w:lineRule="auto"/>
        <w:ind w:hanging="709"/>
        <w:rPr>
          <w:rFonts w:ascii="Calibri" w:hAnsi="Calibri" w:cs="Calibri"/>
          <w:color w:val="000000" w:themeColor="text1"/>
          <w:sz w:val="24"/>
          <w:szCs w:val="24"/>
        </w:rPr>
      </w:pPr>
      <w:proofErr w:type="spellStart"/>
      <w:r w:rsidRPr="007D7CB0">
        <w:rPr>
          <w:rFonts w:ascii="Calibri" w:hAnsi="Calibri" w:cs="Calibri"/>
          <w:color w:val="000000" w:themeColor="text1"/>
          <w:sz w:val="24"/>
          <w:szCs w:val="24"/>
        </w:rPr>
        <w:t>Drapeau</w:t>
      </w:r>
      <w:proofErr w:type="spellEnd"/>
      <w:r w:rsidRPr="007D7CB0">
        <w:rPr>
          <w:rFonts w:ascii="Calibri" w:hAnsi="Calibri" w:cs="Calibri"/>
          <w:color w:val="000000" w:themeColor="text1"/>
          <w:sz w:val="24"/>
          <w:szCs w:val="24"/>
        </w:rPr>
        <w:t>, Ch. (2002), Jak uczyć się szybko i skutecznie, Warszawa: KDC.</w:t>
      </w:r>
    </w:p>
    <w:p w14:paraId="67FE97ED" w14:textId="2CDA530F" w:rsidR="00146A9D" w:rsidRPr="007D7CB0" w:rsidRDefault="007D7CB0" w:rsidP="007D7CB0">
      <w:pPr>
        <w:spacing w:line="360" w:lineRule="auto"/>
        <w:ind w:hanging="709"/>
        <w:rPr>
          <w:rFonts w:ascii="Calibri" w:hAnsi="Calibri" w:cs="Calibri"/>
          <w:color w:val="000000" w:themeColor="text1"/>
          <w:sz w:val="24"/>
          <w:szCs w:val="24"/>
          <w:lang w:eastAsia="zh-CN"/>
        </w:rPr>
      </w:pPr>
      <w:r w:rsidRPr="007D7CB0">
        <w:rPr>
          <w:rFonts w:ascii="Calibri" w:hAnsi="Calibri" w:cs="Calibri"/>
          <w:color w:val="000000" w:themeColor="text1"/>
          <w:sz w:val="24"/>
          <w:szCs w:val="24"/>
        </w:rPr>
        <w:t xml:space="preserve">Dudley, G. (1986), Jak podwoić skuteczność uczenia się, Warszawa: MEDIUM. </w:t>
      </w:r>
    </w:p>
    <w:sectPr w:rsidR="00146A9D" w:rsidRPr="007D7CB0" w:rsidSect="003B1A18">
      <w:headerReference w:type="default" r:id="rId7"/>
      <w:footerReference w:type="default" r:id="rId8"/>
      <w:pgSz w:w="16838" w:h="11906" w:orient="landscape"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ECE29" w14:textId="77777777" w:rsidR="00E6747D" w:rsidRDefault="00E6747D" w:rsidP="008245E0">
      <w:pPr>
        <w:spacing w:after="0" w:line="240" w:lineRule="auto"/>
      </w:pPr>
      <w:r>
        <w:separator/>
      </w:r>
    </w:p>
  </w:endnote>
  <w:endnote w:type="continuationSeparator" w:id="0">
    <w:p w14:paraId="59CBA186" w14:textId="77777777" w:rsidR="00E6747D" w:rsidRDefault="00E6747D" w:rsidP="0082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22256"/>
      <w:docPartObj>
        <w:docPartGallery w:val="Page Numbers (Bottom of Page)"/>
        <w:docPartUnique/>
      </w:docPartObj>
    </w:sdtPr>
    <w:sdtEndPr/>
    <w:sdtContent>
      <w:p w14:paraId="5DC37A90" w14:textId="1B25E4D2" w:rsidR="00B16153" w:rsidRDefault="00B16153">
        <w:pPr>
          <w:pStyle w:val="Stopka"/>
          <w:jc w:val="center"/>
        </w:pPr>
        <w:r>
          <w:fldChar w:fldCharType="begin"/>
        </w:r>
        <w:r>
          <w:instrText>PAGE   \* MERGEFORMAT</w:instrText>
        </w:r>
        <w:r>
          <w:fldChar w:fldCharType="separate"/>
        </w:r>
        <w:r w:rsidR="004D71B4">
          <w:rPr>
            <w:noProof/>
          </w:rPr>
          <w:t>10</w:t>
        </w:r>
        <w:r>
          <w:fldChar w:fldCharType="end"/>
        </w:r>
      </w:p>
    </w:sdtContent>
  </w:sdt>
  <w:p w14:paraId="2338E6AA" w14:textId="086D5BA3" w:rsidR="00B16153" w:rsidRPr="004D71B4" w:rsidRDefault="0006149C" w:rsidP="0006149C">
    <w:pPr>
      <w:pStyle w:val="Stopka"/>
      <w:tabs>
        <w:tab w:val="clear" w:pos="4536"/>
        <w:tab w:val="clear" w:pos="9072"/>
        <w:tab w:val="left" w:pos="10104"/>
      </w:tabs>
      <w:jc w:val="right"/>
      <w:rPr>
        <w:sz w:val="16"/>
        <w:szCs w:val="16"/>
        <w:lang w:val="en-AU"/>
      </w:rPr>
    </w:pPr>
    <w:r w:rsidRPr="004D71B4">
      <w:rPr>
        <w:rFonts w:ascii="Times New Roman" w:hAnsi="Times New Roman" w:cs="Times New Roman"/>
        <w:b/>
        <w:bCs/>
        <w:color w:val="000000" w:themeColor="text1"/>
        <w:sz w:val="16"/>
        <w:szCs w:val="16"/>
        <w:lang w:val="en-AU"/>
      </w:rPr>
      <w:t>„</w:t>
    </w:r>
    <w:r w:rsidR="004D71B4" w:rsidRPr="004D71B4">
      <w:rPr>
        <w:rFonts w:ascii="Times New Roman" w:hAnsi="Times New Roman" w:cs="Times New Roman"/>
        <w:b/>
        <w:bCs/>
        <w:color w:val="000000" w:themeColor="text1"/>
        <w:sz w:val="16"/>
        <w:szCs w:val="16"/>
        <w:lang w:val="en-AU"/>
      </w:rPr>
      <w:t>LIFE-LONG LEARNING” – TRAINING MATERIALS</w:t>
    </w:r>
    <w:r w:rsidR="004D71B4">
      <w:rPr>
        <w:rFonts w:ascii="Times New Roman" w:hAnsi="Times New Roman" w:cs="Times New Roman"/>
        <w:b/>
        <w:bCs/>
        <w:color w:val="000000" w:themeColor="text1"/>
        <w:sz w:val="16"/>
        <w:szCs w:val="16"/>
        <w:lang w:val="en-AU"/>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AD9BB" w14:textId="77777777" w:rsidR="00E6747D" w:rsidRDefault="00E6747D" w:rsidP="008245E0">
      <w:pPr>
        <w:spacing w:after="0" w:line="240" w:lineRule="auto"/>
      </w:pPr>
      <w:r>
        <w:separator/>
      </w:r>
    </w:p>
  </w:footnote>
  <w:footnote w:type="continuationSeparator" w:id="0">
    <w:p w14:paraId="3095F966" w14:textId="77777777" w:rsidR="00E6747D" w:rsidRDefault="00E6747D" w:rsidP="0082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FD21" w14:textId="77777777" w:rsidR="004D71B4" w:rsidRPr="00751215" w:rsidRDefault="004D71B4" w:rsidP="004D71B4">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59264" behindDoc="0" locked="0" layoutInCell="1" allowOverlap="1" wp14:anchorId="5359E491" wp14:editId="3AA25DA7">
          <wp:simplePos x="0" y="0"/>
          <wp:positionH relativeFrom="margin">
            <wp:posOffset>354578</wp:posOffset>
          </wp:positionH>
          <wp:positionV relativeFrom="paragraph">
            <wp:posOffset>-80645</wp:posOffset>
          </wp:positionV>
          <wp:extent cx="893929" cy="740381"/>
          <wp:effectExtent l="0" t="0" r="1905"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0F0FD4E6" w14:textId="77777777" w:rsidR="004D71B4" w:rsidRPr="00751215" w:rsidRDefault="004D71B4" w:rsidP="004D71B4">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6D674369" w14:textId="77777777" w:rsidR="004D71B4" w:rsidRPr="00751215" w:rsidRDefault="004D71B4" w:rsidP="004D71B4">
    <w:pPr>
      <w:pStyle w:val="Nagwek"/>
      <w:tabs>
        <w:tab w:val="clear" w:pos="4536"/>
      </w:tabs>
      <w:ind w:left="708"/>
      <w:rPr>
        <w:b/>
        <w:sz w:val="20"/>
        <w:szCs w:val="24"/>
        <w:lang w:val="en-US"/>
      </w:rPr>
    </w:pP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2D91F467" w14:textId="77777777" w:rsidR="004D71B4" w:rsidRPr="00CC71E3" w:rsidRDefault="004D71B4" w:rsidP="004D71B4">
    <w:pPr>
      <w:pStyle w:val="Nagwek"/>
    </w:pPr>
    <w:r>
      <w:rPr>
        <w:noProof/>
        <w:lang w:eastAsia="pl-PL"/>
      </w:rPr>
      <mc:AlternateContent>
        <mc:Choice Requires="wps">
          <w:drawing>
            <wp:anchor distT="0" distB="0" distL="114300" distR="114300" simplePos="0" relativeHeight="251660288" behindDoc="0" locked="0" layoutInCell="1" allowOverlap="1" wp14:anchorId="01EF9462" wp14:editId="5F1C165E">
              <wp:simplePos x="0" y="0"/>
              <wp:positionH relativeFrom="column">
                <wp:posOffset>-890270</wp:posOffset>
              </wp:positionH>
              <wp:positionV relativeFrom="paragraph">
                <wp:posOffset>213995</wp:posOffset>
              </wp:positionV>
              <wp:extent cx="10720070" cy="5080"/>
              <wp:effectExtent l="0" t="0" r="24130" b="33020"/>
              <wp:wrapNone/>
              <wp:docPr id="3" name="Łącznik prosty 3"/>
              <wp:cNvGraphicFramePr/>
              <a:graphic xmlns:a="http://schemas.openxmlformats.org/drawingml/2006/main">
                <a:graphicData uri="http://schemas.microsoft.com/office/word/2010/wordprocessingShape">
                  <wps:wsp>
                    <wps:cNvCnPr/>
                    <wps:spPr>
                      <a:xfrm flipV="1">
                        <a:off x="0" y="0"/>
                        <a:ext cx="10720070" cy="50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A1844" id="Łącznik prosty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16.85pt" to="77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" strokecolor="red" strokeweight=".5pt">
              <v:stroke joinstyle="miter"/>
            </v:line>
          </w:pict>
        </mc:Fallback>
      </mc:AlternateContent>
    </w:r>
    <w:r>
      <w:t xml:space="preserve">                                                                                                                         </w:t>
    </w:r>
  </w:p>
  <w:p w14:paraId="3AB7AD5F" w14:textId="77777777" w:rsidR="004D71B4" w:rsidRDefault="004D71B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3237"/>
    <w:multiLevelType w:val="hybridMultilevel"/>
    <w:tmpl w:val="ADA89C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4528F5"/>
    <w:multiLevelType w:val="multilevel"/>
    <w:tmpl w:val="D4AC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B7400"/>
    <w:multiLevelType w:val="hybridMultilevel"/>
    <w:tmpl w:val="90989E8E"/>
    <w:lvl w:ilvl="0" w:tplc="1922B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061ED"/>
    <w:multiLevelType w:val="hybridMultilevel"/>
    <w:tmpl w:val="19CE7CDE"/>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670E5B"/>
    <w:multiLevelType w:val="hybridMultilevel"/>
    <w:tmpl w:val="FC48E3A6"/>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147D64"/>
    <w:multiLevelType w:val="hybridMultilevel"/>
    <w:tmpl w:val="65AA839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704CAF"/>
    <w:multiLevelType w:val="hybridMultilevel"/>
    <w:tmpl w:val="265E7054"/>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F25699"/>
    <w:multiLevelType w:val="hybridMultilevel"/>
    <w:tmpl w:val="7504AE3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A583A"/>
    <w:multiLevelType w:val="hybridMultilevel"/>
    <w:tmpl w:val="D012B988"/>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4E5AC5"/>
    <w:multiLevelType w:val="hybridMultilevel"/>
    <w:tmpl w:val="0B9CE37E"/>
    <w:lvl w:ilvl="0" w:tplc="D1E0FF92">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D5288"/>
    <w:multiLevelType w:val="multilevel"/>
    <w:tmpl w:val="001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524B5"/>
    <w:multiLevelType w:val="hybridMultilevel"/>
    <w:tmpl w:val="FE0E19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0C82674"/>
    <w:multiLevelType w:val="hybridMultilevel"/>
    <w:tmpl w:val="BDF4E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E10B3A"/>
    <w:multiLevelType w:val="hybridMultilevel"/>
    <w:tmpl w:val="21FE889E"/>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0B20CA"/>
    <w:multiLevelType w:val="hybridMultilevel"/>
    <w:tmpl w:val="843A49E2"/>
    <w:lvl w:ilvl="0" w:tplc="287214F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D30F32"/>
    <w:multiLevelType w:val="hybridMultilevel"/>
    <w:tmpl w:val="B3C8B50A"/>
    <w:lvl w:ilvl="0" w:tplc="D00E64A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642942"/>
    <w:multiLevelType w:val="multilevel"/>
    <w:tmpl w:val="F00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372730"/>
    <w:multiLevelType w:val="hybridMultilevel"/>
    <w:tmpl w:val="2322393A"/>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3A2BFE"/>
    <w:multiLevelType w:val="hybridMultilevel"/>
    <w:tmpl w:val="C00297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6EC19B0"/>
    <w:multiLevelType w:val="hybridMultilevel"/>
    <w:tmpl w:val="08DC1EFA"/>
    <w:lvl w:ilvl="0" w:tplc="D3A616DE">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0738C2"/>
    <w:multiLevelType w:val="hybridMultilevel"/>
    <w:tmpl w:val="5008D10A"/>
    <w:lvl w:ilvl="0" w:tplc="287214F6">
      <w:start w:val="1"/>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6F2DCF"/>
    <w:multiLevelType w:val="hybridMultilevel"/>
    <w:tmpl w:val="2BA261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9E4A13"/>
    <w:multiLevelType w:val="hybridMultilevel"/>
    <w:tmpl w:val="17C4402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61F6EBB"/>
    <w:multiLevelType w:val="hybridMultilevel"/>
    <w:tmpl w:val="A2400452"/>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2612AF"/>
    <w:multiLevelType w:val="hybridMultilevel"/>
    <w:tmpl w:val="4BE86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274ADD"/>
    <w:multiLevelType w:val="multilevel"/>
    <w:tmpl w:val="AB8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2A5DD2"/>
    <w:multiLevelType w:val="hybridMultilevel"/>
    <w:tmpl w:val="33B2837C"/>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6700CB"/>
    <w:multiLevelType w:val="hybridMultilevel"/>
    <w:tmpl w:val="35CC3B16"/>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AE6E67"/>
    <w:multiLevelType w:val="hybridMultilevel"/>
    <w:tmpl w:val="41BC49F4"/>
    <w:lvl w:ilvl="0" w:tplc="AFD27BF0">
      <w:numFmt w:val="bullet"/>
      <w:lvlText w:val=""/>
      <w:lvlJc w:val="left"/>
      <w:pPr>
        <w:ind w:left="765" w:hanging="405"/>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430F1A"/>
    <w:multiLevelType w:val="hybridMultilevel"/>
    <w:tmpl w:val="AFA6F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26"/>
  </w:num>
  <w:num w:numId="4">
    <w:abstractNumId w:val="5"/>
  </w:num>
  <w:num w:numId="5">
    <w:abstractNumId w:val="23"/>
  </w:num>
  <w:num w:numId="6">
    <w:abstractNumId w:val="22"/>
  </w:num>
  <w:num w:numId="7">
    <w:abstractNumId w:val="4"/>
  </w:num>
  <w:num w:numId="8">
    <w:abstractNumId w:val="6"/>
  </w:num>
  <w:num w:numId="9">
    <w:abstractNumId w:val="3"/>
  </w:num>
  <w:num w:numId="10">
    <w:abstractNumId w:val="7"/>
  </w:num>
  <w:num w:numId="11">
    <w:abstractNumId w:val="8"/>
  </w:num>
  <w:num w:numId="12">
    <w:abstractNumId w:val="15"/>
  </w:num>
  <w:num w:numId="13">
    <w:abstractNumId w:val="9"/>
  </w:num>
  <w:num w:numId="14">
    <w:abstractNumId w:val="14"/>
  </w:num>
  <w:num w:numId="15">
    <w:abstractNumId w:val="20"/>
  </w:num>
  <w:num w:numId="16">
    <w:abstractNumId w:val="29"/>
  </w:num>
  <w:num w:numId="17">
    <w:abstractNumId w:val="27"/>
  </w:num>
  <w:num w:numId="18">
    <w:abstractNumId w:val="21"/>
  </w:num>
  <w:num w:numId="19">
    <w:abstractNumId w:val="17"/>
  </w:num>
  <w:num w:numId="20">
    <w:abstractNumId w:val="0"/>
  </w:num>
  <w:num w:numId="21">
    <w:abstractNumId w:val="19"/>
  </w:num>
  <w:num w:numId="22">
    <w:abstractNumId w:val="18"/>
  </w:num>
  <w:num w:numId="23">
    <w:abstractNumId w:val="11"/>
  </w:num>
  <w:num w:numId="24">
    <w:abstractNumId w:val="2"/>
  </w:num>
  <w:num w:numId="25">
    <w:abstractNumId w:val="24"/>
  </w:num>
  <w:num w:numId="26">
    <w:abstractNumId w:val="28"/>
  </w:num>
  <w:num w:numId="27">
    <w:abstractNumId w:val="25"/>
  </w:num>
  <w:num w:numId="28">
    <w:abstractNumId w:val="10"/>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1"/>
    <w:rsid w:val="000213C6"/>
    <w:rsid w:val="000563B2"/>
    <w:rsid w:val="0006149C"/>
    <w:rsid w:val="000B1ACF"/>
    <w:rsid w:val="000B78B2"/>
    <w:rsid w:val="000F6F3E"/>
    <w:rsid w:val="00113107"/>
    <w:rsid w:val="00116AF9"/>
    <w:rsid w:val="00120828"/>
    <w:rsid w:val="0013063E"/>
    <w:rsid w:val="00146891"/>
    <w:rsid w:val="00146A9D"/>
    <w:rsid w:val="00151CB0"/>
    <w:rsid w:val="00156C3D"/>
    <w:rsid w:val="00175388"/>
    <w:rsid w:val="00176FE9"/>
    <w:rsid w:val="001A003B"/>
    <w:rsid w:val="001C1A77"/>
    <w:rsid w:val="00211792"/>
    <w:rsid w:val="0023590F"/>
    <w:rsid w:val="00237869"/>
    <w:rsid w:val="0024124E"/>
    <w:rsid w:val="00241C8E"/>
    <w:rsid w:val="002A2AAA"/>
    <w:rsid w:val="002A555D"/>
    <w:rsid w:val="002C7360"/>
    <w:rsid w:val="00316DDF"/>
    <w:rsid w:val="00323214"/>
    <w:rsid w:val="003445F2"/>
    <w:rsid w:val="00351665"/>
    <w:rsid w:val="00351E67"/>
    <w:rsid w:val="00395F54"/>
    <w:rsid w:val="003A10CA"/>
    <w:rsid w:val="003B1A18"/>
    <w:rsid w:val="003C03EA"/>
    <w:rsid w:val="003D20F9"/>
    <w:rsid w:val="003E6EFE"/>
    <w:rsid w:val="003F1D83"/>
    <w:rsid w:val="00400788"/>
    <w:rsid w:val="00437A56"/>
    <w:rsid w:val="0044678B"/>
    <w:rsid w:val="004967CC"/>
    <w:rsid w:val="004A2DFE"/>
    <w:rsid w:val="004D71B4"/>
    <w:rsid w:val="005038DA"/>
    <w:rsid w:val="005360CE"/>
    <w:rsid w:val="0055768A"/>
    <w:rsid w:val="00581F88"/>
    <w:rsid w:val="005B4189"/>
    <w:rsid w:val="005C0DBC"/>
    <w:rsid w:val="005E76FF"/>
    <w:rsid w:val="00652468"/>
    <w:rsid w:val="00713F43"/>
    <w:rsid w:val="00734A3B"/>
    <w:rsid w:val="00763284"/>
    <w:rsid w:val="0079546A"/>
    <w:rsid w:val="007965B7"/>
    <w:rsid w:val="007D7CB0"/>
    <w:rsid w:val="007F081D"/>
    <w:rsid w:val="008245E0"/>
    <w:rsid w:val="00827B68"/>
    <w:rsid w:val="00836DD4"/>
    <w:rsid w:val="0085669D"/>
    <w:rsid w:val="008A13E9"/>
    <w:rsid w:val="008B5A25"/>
    <w:rsid w:val="0091022F"/>
    <w:rsid w:val="00920E4D"/>
    <w:rsid w:val="00942FD2"/>
    <w:rsid w:val="00944131"/>
    <w:rsid w:val="009478AC"/>
    <w:rsid w:val="00987AE2"/>
    <w:rsid w:val="009A75E8"/>
    <w:rsid w:val="00A22486"/>
    <w:rsid w:val="00A303BC"/>
    <w:rsid w:val="00A400BA"/>
    <w:rsid w:val="00A522A2"/>
    <w:rsid w:val="00A84450"/>
    <w:rsid w:val="00B16153"/>
    <w:rsid w:val="00B36C78"/>
    <w:rsid w:val="00B5559F"/>
    <w:rsid w:val="00B7417E"/>
    <w:rsid w:val="00B801B5"/>
    <w:rsid w:val="00B8264B"/>
    <w:rsid w:val="00BE1CD2"/>
    <w:rsid w:val="00C34AEA"/>
    <w:rsid w:val="00CD033F"/>
    <w:rsid w:val="00CF7F23"/>
    <w:rsid w:val="00D2152F"/>
    <w:rsid w:val="00D46F27"/>
    <w:rsid w:val="00D55A3C"/>
    <w:rsid w:val="00D77900"/>
    <w:rsid w:val="00D82729"/>
    <w:rsid w:val="00DB1F6F"/>
    <w:rsid w:val="00DD48A0"/>
    <w:rsid w:val="00DD5A12"/>
    <w:rsid w:val="00E008DF"/>
    <w:rsid w:val="00E02C96"/>
    <w:rsid w:val="00E15BA8"/>
    <w:rsid w:val="00E60967"/>
    <w:rsid w:val="00E6747D"/>
    <w:rsid w:val="00EB13FC"/>
    <w:rsid w:val="00EE12BC"/>
    <w:rsid w:val="00EE6D5E"/>
    <w:rsid w:val="00F03197"/>
    <w:rsid w:val="00F03CF5"/>
    <w:rsid w:val="00F24CAB"/>
    <w:rsid w:val="00F31CA1"/>
    <w:rsid w:val="00F41876"/>
    <w:rsid w:val="00F62C92"/>
    <w:rsid w:val="00F76018"/>
    <w:rsid w:val="00FE645C"/>
    <w:rsid w:val="00FF2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BD60"/>
  <w15:docId w15:val="{0E62B876-E946-4D22-AD76-C65B1CD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3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9546A"/>
    <w:rPr>
      <w:sz w:val="16"/>
      <w:szCs w:val="16"/>
    </w:rPr>
  </w:style>
  <w:style w:type="paragraph" w:styleId="Tekstkomentarza">
    <w:name w:val="annotation text"/>
    <w:basedOn w:val="Normalny"/>
    <w:link w:val="TekstkomentarzaZnak"/>
    <w:uiPriority w:val="99"/>
    <w:semiHidden/>
    <w:unhideWhenUsed/>
    <w:rsid w:val="007954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546A"/>
    <w:rPr>
      <w:sz w:val="20"/>
      <w:szCs w:val="20"/>
    </w:rPr>
  </w:style>
  <w:style w:type="paragraph" w:styleId="Tematkomentarza">
    <w:name w:val="annotation subject"/>
    <w:basedOn w:val="Tekstkomentarza"/>
    <w:next w:val="Tekstkomentarza"/>
    <w:link w:val="TematkomentarzaZnak"/>
    <w:uiPriority w:val="99"/>
    <w:semiHidden/>
    <w:unhideWhenUsed/>
    <w:rsid w:val="0079546A"/>
    <w:rPr>
      <w:b/>
      <w:bCs/>
    </w:rPr>
  </w:style>
  <w:style w:type="character" w:customStyle="1" w:styleId="TematkomentarzaZnak">
    <w:name w:val="Temat komentarza Znak"/>
    <w:basedOn w:val="TekstkomentarzaZnak"/>
    <w:link w:val="Tematkomentarza"/>
    <w:uiPriority w:val="99"/>
    <w:semiHidden/>
    <w:rsid w:val="0079546A"/>
    <w:rPr>
      <w:b/>
      <w:bCs/>
      <w:sz w:val="20"/>
      <w:szCs w:val="20"/>
    </w:rPr>
  </w:style>
  <w:style w:type="paragraph" w:styleId="Tekstdymka">
    <w:name w:val="Balloon Text"/>
    <w:basedOn w:val="Normalny"/>
    <w:link w:val="TekstdymkaZnak"/>
    <w:uiPriority w:val="99"/>
    <w:semiHidden/>
    <w:unhideWhenUsed/>
    <w:rsid w:val="00795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46A"/>
    <w:rPr>
      <w:rFonts w:ascii="Tahoma" w:hAnsi="Tahoma" w:cs="Tahoma"/>
      <w:sz w:val="16"/>
      <w:szCs w:val="16"/>
    </w:rPr>
  </w:style>
  <w:style w:type="paragraph" w:styleId="Nagwek">
    <w:name w:val="header"/>
    <w:basedOn w:val="Normalny"/>
    <w:link w:val="NagwekZnak"/>
    <w:uiPriority w:val="99"/>
    <w:unhideWhenUsed/>
    <w:rsid w:val="008245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5E0"/>
  </w:style>
  <w:style w:type="paragraph" w:styleId="Stopka">
    <w:name w:val="footer"/>
    <w:basedOn w:val="Normalny"/>
    <w:link w:val="StopkaZnak"/>
    <w:uiPriority w:val="99"/>
    <w:unhideWhenUsed/>
    <w:rsid w:val="008245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5E0"/>
  </w:style>
  <w:style w:type="paragraph" w:styleId="Akapitzlist">
    <w:name w:val="List Paragraph"/>
    <w:basedOn w:val="Normalny"/>
    <w:uiPriority w:val="34"/>
    <w:qFormat/>
    <w:rsid w:val="00A84450"/>
    <w:pPr>
      <w:ind w:left="720"/>
      <w:contextualSpacing/>
    </w:pPr>
  </w:style>
  <w:style w:type="paragraph" w:customStyle="1" w:styleId="Default">
    <w:name w:val="Default"/>
    <w:rsid w:val="002A555D"/>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17538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3A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5600">
      <w:bodyDiv w:val="1"/>
      <w:marLeft w:val="0"/>
      <w:marRight w:val="0"/>
      <w:marTop w:val="0"/>
      <w:marBottom w:val="0"/>
      <w:divBdr>
        <w:top w:val="none" w:sz="0" w:space="0" w:color="auto"/>
        <w:left w:val="none" w:sz="0" w:space="0" w:color="auto"/>
        <w:bottom w:val="none" w:sz="0" w:space="0" w:color="auto"/>
        <w:right w:val="none" w:sz="0" w:space="0" w:color="auto"/>
      </w:divBdr>
    </w:div>
    <w:div w:id="168062025">
      <w:bodyDiv w:val="1"/>
      <w:marLeft w:val="0"/>
      <w:marRight w:val="0"/>
      <w:marTop w:val="0"/>
      <w:marBottom w:val="0"/>
      <w:divBdr>
        <w:top w:val="none" w:sz="0" w:space="0" w:color="auto"/>
        <w:left w:val="none" w:sz="0" w:space="0" w:color="auto"/>
        <w:bottom w:val="none" w:sz="0" w:space="0" w:color="auto"/>
        <w:right w:val="none" w:sz="0" w:space="0" w:color="auto"/>
      </w:divBdr>
    </w:div>
    <w:div w:id="254822293">
      <w:bodyDiv w:val="1"/>
      <w:marLeft w:val="0"/>
      <w:marRight w:val="0"/>
      <w:marTop w:val="0"/>
      <w:marBottom w:val="0"/>
      <w:divBdr>
        <w:top w:val="none" w:sz="0" w:space="0" w:color="auto"/>
        <w:left w:val="none" w:sz="0" w:space="0" w:color="auto"/>
        <w:bottom w:val="none" w:sz="0" w:space="0" w:color="auto"/>
        <w:right w:val="none" w:sz="0" w:space="0" w:color="auto"/>
      </w:divBdr>
    </w:div>
    <w:div w:id="557277820">
      <w:bodyDiv w:val="1"/>
      <w:marLeft w:val="0"/>
      <w:marRight w:val="0"/>
      <w:marTop w:val="0"/>
      <w:marBottom w:val="0"/>
      <w:divBdr>
        <w:top w:val="none" w:sz="0" w:space="0" w:color="auto"/>
        <w:left w:val="none" w:sz="0" w:space="0" w:color="auto"/>
        <w:bottom w:val="none" w:sz="0" w:space="0" w:color="auto"/>
        <w:right w:val="none" w:sz="0" w:space="0" w:color="auto"/>
      </w:divBdr>
    </w:div>
    <w:div w:id="618218997">
      <w:bodyDiv w:val="1"/>
      <w:marLeft w:val="0"/>
      <w:marRight w:val="0"/>
      <w:marTop w:val="0"/>
      <w:marBottom w:val="0"/>
      <w:divBdr>
        <w:top w:val="none" w:sz="0" w:space="0" w:color="auto"/>
        <w:left w:val="none" w:sz="0" w:space="0" w:color="auto"/>
        <w:bottom w:val="none" w:sz="0" w:space="0" w:color="auto"/>
        <w:right w:val="none" w:sz="0" w:space="0" w:color="auto"/>
      </w:divBdr>
    </w:div>
    <w:div w:id="1144391842">
      <w:bodyDiv w:val="1"/>
      <w:marLeft w:val="0"/>
      <w:marRight w:val="0"/>
      <w:marTop w:val="0"/>
      <w:marBottom w:val="0"/>
      <w:divBdr>
        <w:top w:val="none" w:sz="0" w:space="0" w:color="auto"/>
        <w:left w:val="none" w:sz="0" w:space="0" w:color="auto"/>
        <w:bottom w:val="none" w:sz="0" w:space="0" w:color="auto"/>
        <w:right w:val="none" w:sz="0" w:space="0" w:color="auto"/>
      </w:divBdr>
    </w:div>
    <w:div w:id="1246525259">
      <w:bodyDiv w:val="1"/>
      <w:marLeft w:val="0"/>
      <w:marRight w:val="0"/>
      <w:marTop w:val="0"/>
      <w:marBottom w:val="0"/>
      <w:divBdr>
        <w:top w:val="none" w:sz="0" w:space="0" w:color="auto"/>
        <w:left w:val="none" w:sz="0" w:space="0" w:color="auto"/>
        <w:bottom w:val="none" w:sz="0" w:space="0" w:color="auto"/>
        <w:right w:val="none" w:sz="0" w:space="0" w:color="auto"/>
      </w:divBdr>
    </w:div>
    <w:div w:id="1343242205">
      <w:bodyDiv w:val="1"/>
      <w:marLeft w:val="0"/>
      <w:marRight w:val="0"/>
      <w:marTop w:val="0"/>
      <w:marBottom w:val="0"/>
      <w:divBdr>
        <w:top w:val="none" w:sz="0" w:space="0" w:color="auto"/>
        <w:left w:val="none" w:sz="0" w:space="0" w:color="auto"/>
        <w:bottom w:val="none" w:sz="0" w:space="0" w:color="auto"/>
        <w:right w:val="none" w:sz="0" w:space="0" w:color="auto"/>
      </w:divBdr>
    </w:div>
    <w:div w:id="1374499557">
      <w:bodyDiv w:val="1"/>
      <w:marLeft w:val="0"/>
      <w:marRight w:val="0"/>
      <w:marTop w:val="0"/>
      <w:marBottom w:val="0"/>
      <w:divBdr>
        <w:top w:val="none" w:sz="0" w:space="0" w:color="auto"/>
        <w:left w:val="none" w:sz="0" w:space="0" w:color="auto"/>
        <w:bottom w:val="none" w:sz="0" w:space="0" w:color="auto"/>
        <w:right w:val="none" w:sz="0" w:space="0" w:color="auto"/>
      </w:divBdr>
    </w:div>
    <w:div w:id="1828012538">
      <w:bodyDiv w:val="1"/>
      <w:marLeft w:val="0"/>
      <w:marRight w:val="0"/>
      <w:marTop w:val="0"/>
      <w:marBottom w:val="0"/>
      <w:divBdr>
        <w:top w:val="none" w:sz="0" w:space="0" w:color="auto"/>
        <w:left w:val="none" w:sz="0" w:space="0" w:color="auto"/>
        <w:bottom w:val="none" w:sz="0" w:space="0" w:color="auto"/>
        <w:right w:val="none" w:sz="0" w:space="0" w:color="auto"/>
      </w:divBdr>
    </w:div>
    <w:div w:id="1831872321">
      <w:bodyDiv w:val="1"/>
      <w:marLeft w:val="0"/>
      <w:marRight w:val="0"/>
      <w:marTop w:val="0"/>
      <w:marBottom w:val="0"/>
      <w:divBdr>
        <w:top w:val="none" w:sz="0" w:space="0" w:color="auto"/>
        <w:left w:val="none" w:sz="0" w:space="0" w:color="auto"/>
        <w:bottom w:val="none" w:sz="0" w:space="0" w:color="auto"/>
        <w:right w:val="none" w:sz="0" w:space="0" w:color="auto"/>
      </w:divBdr>
    </w:div>
    <w:div w:id="21291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1604</Words>
  <Characters>9628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20</cp:revision>
  <dcterms:created xsi:type="dcterms:W3CDTF">2020-01-01T20:14:00Z</dcterms:created>
  <dcterms:modified xsi:type="dcterms:W3CDTF">2020-08-28T09:58:00Z</dcterms:modified>
</cp:coreProperties>
</file>